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7"/>
        <w:ind w:left="130" w:right="0" w:firstLine="0"/>
        <w:jc w:val="left"/>
        <w:rPr>
          <w:sz w:val="16"/>
        </w:rPr>
      </w:pPr>
      <w:r>
        <w:rPr>
          <w:position w:val="-5"/>
        </w:rPr>
        <w:drawing>
          <wp:inline distT="0" distB="0" distL="0" distR="0">
            <wp:extent cx="141579" cy="14926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79" cy="14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>
          <w:color w:val="7C6A55"/>
          <w:spacing w:val="17"/>
          <w:sz w:val="16"/>
        </w:rPr>
        <w:t>CO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17"/>
          <w:sz w:val="16"/>
        </w:rPr>
        <w:t>LL</w:t>
      </w:r>
      <w:r>
        <w:rPr>
          <w:color w:val="7C6A55"/>
          <w:spacing w:val="-19"/>
          <w:sz w:val="16"/>
        </w:rPr>
        <w:t> </w:t>
      </w:r>
      <w:r>
        <w:rPr>
          <w:color w:val="7C6A55"/>
          <w:spacing w:val="17"/>
          <w:sz w:val="16"/>
        </w:rPr>
        <w:t>OQ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17"/>
          <w:sz w:val="16"/>
        </w:rPr>
        <w:t>UE</w:t>
      </w:r>
      <w:r>
        <w:rPr>
          <w:color w:val="7C6A55"/>
          <w:spacing w:val="67"/>
          <w:sz w:val="16"/>
        </w:rPr>
        <w:t> </w:t>
      </w:r>
      <w:r>
        <w:rPr>
          <w:color w:val="7C6A55"/>
          <w:sz w:val="16"/>
        </w:rPr>
        <w:t>I</w:t>
      </w:r>
      <w:r>
        <w:rPr>
          <w:color w:val="7C6A55"/>
          <w:spacing w:val="-13"/>
          <w:sz w:val="16"/>
        </w:rPr>
        <w:t> </w:t>
      </w:r>
      <w:r>
        <w:rPr>
          <w:color w:val="7C6A55"/>
          <w:sz w:val="16"/>
        </w:rPr>
        <w:t>N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17"/>
          <w:sz w:val="16"/>
        </w:rPr>
        <w:t>TE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22"/>
          <w:sz w:val="16"/>
        </w:rPr>
        <w:t>RNA</w:t>
      </w:r>
      <w:r>
        <w:rPr>
          <w:color w:val="7C6A55"/>
          <w:spacing w:val="-24"/>
          <w:sz w:val="16"/>
        </w:rPr>
        <w:t> </w:t>
      </w:r>
      <w:r>
        <w:rPr>
          <w:color w:val="7C6A55"/>
          <w:sz w:val="16"/>
        </w:rPr>
        <w:t>T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25"/>
          <w:sz w:val="16"/>
        </w:rPr>
        <w:t>IONA</w:t>
      </w:r>
      <w:r>
        <w:rPr>
          <w:color w:val="7C6A55"/>
          <w:spacing w:val="-13"/>
          <w:sz w:val="16"/>
        </w:rPr>
        <w:t> </w:t>
      </w:r>
      <w:r>
        <w:rPr>
          <w:color w:val="7C6A55"/>
          <w:sz w:val="16"/>
        </w:rPr>
        <w:t>L</w:t>
      </w:r>
    </w:p>
    <w:p>
      <w:pPr>
        <w:spacing w:line="208" w:lineRule="auto" w:before="79"/>
        <w:ind w:left="130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7C6A55"/>
          <w:spacing w:val="-12"/>
          <w:sz w:val="32"/>
        </w:rPr>
        <w:t>EXILS</w:t>
      </w:r>
      <w:r>
        <w:rPr>
          <w:rFonts w:ascii="Times New Roman"/>
          <w:color w:val="7C6A55"/>
          <w:spacing w:val="-8"/>
          <w:sz w:val="32"/>
        </w:rPr>
        <w:t> </w:t>
      </w:r>
      <w:r>
        <w:rPr>
          <w:rFonts w:ascii="Times New Roman"/>
          <w:color w:val="7C6A55"/>
          <w:spacing w:val="-12"/>
          <w:sz w:val="32"/>
        </w:rPr>
        <w:t>ENTRE</w:t>
      </w:r>
      <w:r>
        <w:rPr>
          <w:rFonts w:ascii="Times New Roman"/>
          <w:color w:val="7C6A55"/>
          <w:spacing w:val="-8"/>
          <w:sz w:val="32"/>
        </w:rPr>
        <w:t> </w:t>
      </w:r>
      <w:r>
        <w:rPr>
          <w:rFonts w:ascii="Times New Roman"/>
          <w:color w:val="7C6A55"/>
          <w:spacing w:val="-12"/>
          <w:sz w:val="32"/>
        </w:rPr>
        <w:t>LES</w:t>
      </w:r>
      <w:r>
        <w:rPr>
          <w:rFonts w:ascii="Times New Roman"/>
          <w:color w:val="7C6A55"/>
          <w:spacing w:val="-8"/>
          <w:sz w:val="32"/>
        </w:rPr>
        <w:t> </w:t>
      </w:r>
      <w:r>
        <w:rPr>
          <w:rFonts w:ascii="Times New Roman"/>
          <w:color w:val="7C6A55"/>
          <w:spacing w:val="-12"/>
          <w:sz w:val="32"/>
        </w:rPr>
        <w:t>DEUX </w:t>
      </w:r>
      <w:r>
        <w:rPr>
          <w:rFonts w:ascii="Times New Roman"/>
          <w:color w:val="7C6A55"/>
          <w:spacing w:val="-2"/>
          <w:sz w:val="32"/>
        </w:rPr>
        <w:t>MONDES</w:t>
      </w:r>
    </w:p>
    <w:p>
      <w:pPr>
        <w:spacing w:line="208" w:lineRule="auto" w:before="94"/>
        <w:ind w:left="13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7C6A55"/>
          <w:spacing w:val="-4"/>
          <w:sz w:val="22"/>
        </w:rPr>
        <w:t>MIGRATIONS</w:t>
      </w:r>
      <w:r>
        <w:rPr>
          <w:rFonts w:ascii="Times New Roman" w:hAnsi="Times New Roman"/>
          <w:color w:val="7C6A55"/>
          <w:spacing w:val="-10"/>
          <w:sz w:val="22"/>
        </w:rPr>
        <w:t> </w:t>
      </w:r>
      <w:r>
        <w:rPr>
          <w:rFonts w:ascii="Times New Roman" w:hAnsi="Times New Roman"/>
          <w:color w:val="7C6A55"/>
          <w:spacing w:val="-4"/>
          <w:sz w:val="22"/>
        </w:rPr>
        <w:t>ET</w:t>
      </w:r>
      <w:r>
        <w:rPr>
          <w:rFonts w:ascii="Times New Roman" w:hAnsi="Times New Roman"/>
          <w:color w:val="7C6A55"/>
          <w:spacing w:val="-10"/>
          <w:sz w:val="22"/>
        </w:rPr>
        <w:t> </w:t>
      </w:r>
      <w:r>
        <w:rPr>
          <w:rFonts w:ascii="Times New Roman" w:hAnsi="Times New Roman"/>
          <w:color w:val="7C6A55"/>
          <w:spacing w:val="-4"/>
          <w:sz w:val="22"/>
        </w:rPr>
        <w:t>ESPACES</w:t>
      </w:r>
      <w:r>
        <w:rPr>
          <w:rFonts w:ascii="Times New Roman" w:hAnsi="Times New Roman"/>
          <w:color w:val="7C6A55"/>
          <w:spacing w:val="-10"/>
          <w:sz w:val="22"/>
        </w:rPr>
        <w:t> </w:t>
      </w:r>
      <w:r>
        <w:rPr>
          <w:rFonts w:ascii="Times New Roman" w:hAnsi="Times New Roman"/>
          <w:color w:val="7C6A55"/>
          <w:spacing w:val="-4"/>
          <w:sz w:val="22"/>
        </w:rPr>
        <w:t>POLITIQUES </w:t>
      </w:r>
      <w:r>
        <w:rPr>
          <w:rFonts w:ascii="Times New Roman" w:hAnsi="Times New Roman"/>
          <w:color w:val="7C6A55"/>
          <w:sz w:val="22"/>
        </w:rPr>
        <w:t>ATLANTIQUES</w:t>
      </w:r>
      <w:r>
        <w:rPr>
          <w:rFonts w:ascii="Times New Roman" w:hAnsi="Times New Roman"/>
          <w:color w:val="7C6A55"/>
          <w:spacing w:val="-9"/>
          <w:sz w:val="22"/>
        </w:rPr>
        <w:t> </w:t>
      </w:r>
      <w:r>
        <w:rPr>
          <w:rFonts w:ascii="Times New Roman" w:hAnsi="Times New Roman"/>
          <w:color w:val="7C6A55"/>
          <w:sz w:val="22"/>
        </w:rPr>
        <w:t>AU</w:t>
      </w:r>
      <w:r>
        <w:rPr>
          <w:rFonts w:ascii="Times New Roman" w:hAnsi="Times New Roman"/>
          <w:color w:val="7C6A55"/>
          <w:spacing w:val="-9"/>
          <w:sz w:val="22"/>
        </w:rPr>
        <w:t> </w:t>
      </w:r>
      <w:r>
        <w:rPr>
          <w:rFonts w:ascii="Times New Roman" w:hAnsi="Times New Roman"/>
          <w:color w:val="7C6A55"/>
          <w:sz w:val="22"/>
        </w:rPr>
        <w:t>XIX</w:t>
      </w:r>
      <w:r>
        <w:rPr>
          <w:rFonts w:ascii="Times New Roman" w:hAnsi="Times New Roman"/>
          <w:color w:val="7C6A55"/>
          <w:sz w:val="22"/>
          <w:vertAlign w:val="superscript"/>
        </w:rPr>
        <w:t>e</w:t>
      </w:r>
      <w:r>
        <w:rPr>
          <w:rFonts w:ascii="Times New Roman" w:hAnsi="Times New Roman"/>
          <w:color w:val="7C6A55"/>
          <w:spacing w:val="-9"/>
          <w:sz w:val="22"/>
          <w:vertAlign w:val="baseline"/>
        </w:rPr>
        <w:t> </w:t>
      </w:r>
      <w:r>
        <w:rPr>
          <w:rFonts w:ascii="Times New Roman" w:hAnsi="Times New Roman"/>
          <w:color w:val="7C6A55"/>
          <w:sz w:val="22"/>
          <w:vertAlign w:val="baseline"/>
        </w:rPr>
        <w:t>SIÈCLE</w:t>
      </w:r>
    </w:p>
    <w:p>
      <w:pPr>
        <w:pStyle w:val="BodyText"/>
        <w:spacing w:line="208" w:lineRule="auto" w:before="247"/>
        <w:ind w:left="132" w:right="147"/>
      </w:pPr>
      <w:r>
        <w:rPr>
          <w:color w:val="7C6A55"/>
          <w:w w:val="105"/>
        </w:rPr>
        <w:t>Dans la plupart des sociétés atlantiques du </w:t>
      </w:r>
      <w:r>
        <w:rPr>
          <w:color w:val="7C6A55"/>
        </w:rPr>
        <w:t>XIX</w:t>
      </w:r>
      <w:r>
        <w:rPr>
          <w:color w:val="7C6A55"/>
          <w:vertAlign w:val="superscript"/>
        </w:rPr>
        <w:t>e</w:t>
      </w:r>
      <w:r>
        <w:rPr>
          <w:color w:val="7C6A55"/>
          <w:spacing w:val="-7"/>
          <w:vertAlign w:val="baseline"/>
        </w:rPr>
        <w:t> </w:t>
      </w:r>
      <w:r>
        <w:rPr>
          <w:color w:val="7C6A55"/>
          <w:vertAlign w:val="baseline"/>
        </w:rPr>
        <w:t>siècle,</w:t>
      </w:r>
      <w:r>
        <w:rPr>
          <w:color w:val="7C6A55"/>
          <w:spacing w:val="-8"/>
          <w:vertAlign w:val="baseline"/>
        </w:rPr>
        <w:t> </w:t>
      </w:r>
      <w:r>
        <w:rPr>
          <w:color w:val="7C6A55"/>
          <w:vertAlign w:val="baseline"/>
        </w:rPr>
        <w:t>l’entrée</w:t>
      </w:r>
      <w:r>
        <w:rPr>
          <w:color w:val="7C6A55"/>
          <w:spacing w:val="-7"/>
          <w:vertAlign w:val="baseline"/>
        </w:rPr>
        <w:t> </w:t>
      </w:r>
      <w:r>
        <w:rPr>
          <w:color w:val="7C6A55"/>
          <w:vertAlign w:val="baseline"/>
        </w:rPr>
        <w:t>dans</w:t>
      </w:r>
      <w:r>
        <w:rPr>
          <w:color w:val="7C6A55"/>
          <w:spacing w:val="-8"/>
          <w:vertAlign w:val="baseline"/>
        </w:rPr>
        <w:t> </w:t>
      </w:r>
      <w:r>
        <w:rPr>
          <w:color w:val="7C6A55"/>
          <w:vertAlign w:val="baseline"/>
        </w:rPr>
        <w:t>la</w:t>
      </w:r>
      <w:r>
        <w:rPr>
          <w:color w:val="7C6A55"/>
          <w:spacing w:val="-7"/>
          <w:vertAlign w:val="baseline"/>
        </w:rPr>
        <w:t> </w:t>
      </w:r>
      <w:r>
        <w:rPr>
          <w:color w:val="7C6A55"/>
          <w:vertAlign w:val="baseline"/>
        </w:rPr>
        <w:t>modernité</w:t>
      </w:r>
      <w:r>
        <w:rPr>
          <w:color w:val="7C6A55"/>
          <w:spacing w:val="-8"/>
          <w:vertAlign w:val="baseline"/>
        </w:rPr>
        <w:t> </w:t>
      </w:r>
      <w:r>
        <w:rPr>
          <w:color w:val="7C6A55"/>
          <w:vertAlign w:val="baseline"/>
        </w:rPr>
        <w:t>politique</w:t>
      </w:r>
    </w:p>
    <w:p>
      <w:pPr>
        <w:pStyle w:val="BodyText"/>
        <w:spacing w:line="208" w:lineRule="auto" w:before="2"/>
        <w:ind w:left="132" w:right="97"/>
        <w:rPr>
          <w:rFonts w:ascii="Lucida Sans Unicode" w:hAnsi="Lucida Sans Unicode"/>
        </w:rPr>
      </w:pPr>
      <w:r>
        <w:rPr>
          <w:color w:val="7C6A55"/>
        </w:rPr>
        <w:t>s’accompagne d’exils volontaires ou forcés. Com- ment comprendre l’impact de ces itinéraires sur</w:t>
      </w:r>
      <w:r>
        <w:rPr>
          <w:color w:val="7C6A55"/>
          <w:spacing w:val="40"/>
        </w:rPr>
        <w:t> </w:t>
      </w:r>
      <w:r>
        <w:rPr>
          <w:color w:val="7C6A55"/>
        </w:rPr>
        <w:t>la</w:t>
      </w:r>
      <w:r>
        <w:rPr>
          <w:color w:val="7C6A55"/>
          <w:spacing w:val="-1"/>
        </w:rPr>
        <w:t> </w:t>
      </w:r>
      <w:r>
        <w:rPr>
          <w:color w:val="7C6A55"/>
        </w:rPr>
        <w:t>(re)construction</w:t>
      </w:r>
      <w:r>
        <w:rPr>
          <w:color w:val="7C6A55"/>
          <w:spacing w:val="-1"/>
        </w:rPr>
        <w:t> </w:t>
      </w:r>
      <w:r>
        <w:rPr>
          <w:color w:val="7C6A55"/>
        </w:rPr>
        <w:t>d’un</w:t>
      </w:r>
      <w:r>
        <w:rPr>
          <w:color w:val="7C6A55"/>
          <w:spacing w:val="-1"/>
        </w:rPr>
        <w:t> </w:t>
      </w:r>
      <w:r>
        <w:rPr>
          <w:color w:val="7C6A55"/>
        </w:rPr>
        <w:t>espace</w:t>
      </w:r>
      <w:r>
        <w:rPr>
          <w:color w:val="7C6A55"/>
          <w:spacing w:val="-1"/>
        </w:rPr>
        <w:t> </w:t>
      </w:r>
      <w:r>
        <w:rPr>
          <w:color w:val="7C6A55"/>
        </w:rPr>
        <w:t>politique</w:t>
      </w:r>
      <w:r>
        <w:rPr>
          <w:color w:val="7C6A55"/>
          <w:spacing w:val="-1"/>
        </w:rPr>
        <w:t> </w:t>
      </w:r>
      <w:r>
        <w:rPr>
          <w:color w:val="7C6A55"/>
        </w:rPr>
        <w:t>transna- tional, commun à l’ancien et au nouveau monde après les indépendances américaines ? En ras- semblant des chercheurs issus de différents </w:t>
      </w:r>
      <w:r>
        <w:rPr>
          <w:color w:val="7C6A55"/>
        </w:rPr>
        <w:t>con- textes universitaires, ce colloque entend aborder et discuter plusieurs problèmes. Tout d’abord, la </w:t>
      </w:r>
      <w:r>
        <w:rPr>
          <w:rFonts w:ascii="Lucida Sans Unicode" w:hAnsi="Lucida Sans Unicode"/>
          <w:color w:val="7C6A55"/>
          <w:w w:val="90"/>
        </w:rPr>
        <w:t>définition de l’objet « exil » : comment envisager</w:t>
      </w:r>
    </w:p>
    <w:p>
      <w:pPr>
        <w:pStyle w:val="BodyText"/>
        <w:spacing w:line="142" w:lineRule="exact"/>
        <w:ind w:left="132"/>
      </w:pPr>
      <w:r>
        <w:rPr>
          <w:color w:val="7C6A55"/>
        </w:rPr>
        <w:t>les</w:t>
      </w:r>
      <w:r>
        <w:rPr>
          <w:color w:val="7C6A55"/>
          <w:spacing w:val="10"/>
        </w:rPr>
        <w:t> </w:t>
      </w:r>
      <w:r>
        <w:rPr>
          <w:color w:val="7C6A55"/>
        </w:rPr>
        <w:t>exilés</w:t>
      </w:r>
      <w:r>
        <w:rPr>
          <w:color w:val="7C6A55"/>
          <w:spacing w:val="10"/>
        </w:rPr>
        <w:t> </w:t>
      </w:r>
      <w:r>
        <w:rPr>
          <w:color w:val="7C6A55"/>
        </w:rPr>
        <w:t>politiques</w:t>
      </w:r>
      <w:r>
        <w:rPr>
          <w:color w:val="7C6A55"/>
          <w:spacing w:val="11"/>
        </w:rPr>
        <w:t> </w:t>
      </w:r>
      <w:r>
        <w:rPr>
          <w:color w:val="7C6A55"/>
        </w:rPr>
        <w:t>sans</w:t>
      </w:r>
      <w:r>
        <w:rPr>
          <w:color w:val="7C6A55"/>
          <w:spacing w:val="10"/>
        </w:rPr>
        <w:t> </w:t>
      </w:r>
      <w:r>
        <w:rPr>
          <w:color w:val="7C6A55"/>
        </w:rPr>
        <w:t>essentialiser</w:t>
      </w:r>
      <w:r>
        <w:rPr>
          <w:color w:val="7C6A55"/>
          <w:spacing w:val="11"/>
        </w:rPr>
        <w:t> </w:t>
      </w:r>
      <w:r>
        <w:rPr>
          <w:color w:val="7C6A55"/>
        </w:rPr>
        <w:t>une</w:t>
      </w:r>
      <w:r>
        <w:rPr>
          <w:color w:val="7C6A55"/>
          <w:spacing w:val="10"/>
        </w:rPr>
        <w:t> </w:t>
      </w:r>
      <w:r>
        <w:rPr>
          <w:color w:val="7C6A55"/>
          <w:spacing w:val="-2"/>
        </w:rPr>
        <w:t>caté-</w:t>
      </w:r>
    </w:p>
    <w:p>
      <w:pPr>
        <w:pStyle w:val="BodyText"/>
        <w:spacing w:line="184" w:lineRule="auto" w:before="4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color w:val="7C6A55"/>
          <w:spacing w:val="-6"/>
        </w:rPr>
        <w:t>gorie</w:t>
      </w:r>
      <w:r>
        <w:rPr>
          <w:rFonts w:ascii="Lucida Sans Unicode" w:hAnsi="Lucida Sans Unicode"/>
          <w:color w:val="7C6A55"/>
          <w:spacing w:val="-16"/>
        </w:rPr>
        <w:t> </w:t>
      </w:r>
      <w:r>
        <w:rPr>
          <w:rFonts w:ascii="Lucida Sans Unicode" w:hAnsi="Lucida Sans Unicode"/>
          <w:color w:val="7C6A55"/>
          <w:spacing w:val="-6"/>
        </w:rPr>
        <w:t>sociale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aux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frontières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floues,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qui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entretient </w:t>
      </w:r>
      <w:r>
        <w:rPr>
          <w:color w:val="7C6A55"/>
        </w:rPr>
        <w:t>des</w:t>
      </w:r>
      <w:r>
        <w:rPr>
          <w:color w:val="7C6A55"/>
          <w:spacing w:val="-1"/>
        </w:rPr>
        <w:t> </w:t>
      </w:r>
      <w:r>
        <w:rPr>
          <w:color w:val="7C6A55"/>
        </w:rPr>
        <w:t>relations</w:t>
      </w:r>
      <w:r>
        <w:rPr>
          <w:color w:val="7C6A55"/>
          <w:spacing w:val="-1"/>
        </w:rPr>
        <w:t> </w:t>
      </w:r>
      <w:r>
        <w:rPr>
          <w:color w:val="7C6A55"/>
        </w:rPr>
        <w:t>parfois</w:t>
      </w:r>
      <w:r>
        <w:rPr>
          <w:color w:val="7C6A55"/>
          <w:spacing w:val="-1"/>
        </w:rPr>
        <w:t> </w:t>
      </w:r>
      <w:r>
        <w:rPr>
          <w:color w:val="7C6A55"/>
        </w:rPr>
        <w:t>étroites</w:t>
      </w:r>
      <w:r>
        <w:rPr>
          <w:color w:val="7C6A55"/>
          <w:spacing w:val="-1"/>
        </w:rPr>
        <w:t> </w:t>
      </w:r>
      <w:r>
        <w:rPr>
          <w:color w:val="7C6A55"/>
        </w:rPr>
        <w:t>avec</w:t>
      </w:r>
      <w:r>
        <w:rPr>
          <w:color w:val="7C6A55"/>
          <w:spacing w:val="-1"/>
        </w:rPr>
        <w:t> </w:t>
      </w:r>
      <w:r>
        <w:rPr>
          <w:color w:val="7C6A55"/>
        </w:rPr>
        <w:t>celle</w:t>
      </w:r>
      <w:r>
        <w:rPr>
          <w:color w:val="7C6A55"/>
          <w:spacing w:val="-1"/>
        </w:rPr>
        <w:t> </w:t>
      </w:r>
      <w:r>
        <w:rPr>
          <w:color w:val="7C6A55"/>
        </w:rPr>
        <w:t>des</w:t>
      </w:r>
      <w:r>
        <w:rPr>
          <w:color w:val="7C6A55"/>
          <w:spacing w:val="-1"/>
        </w:rPr>
        <w:t> </w:t>
      </w:r>
      <w:r>
        <w:rPr>
          <w:color w:val="7C6A55"/>
        </w:rPr>
        <w:t>autres </w:t>
      </w:r>
      <w:r>
        <w:rPr>
          <w:rFonts w:ascii="Lucida Sans Unicode" w:hAnsi="Lucida Sans Unicode"/>
          <w:color w:val="7C6A55"/>
          <w:spacing w:val="-2"/>
        </w:rPr>
        <w:t>migrants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?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Pour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éviter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cet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écueil,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faut-il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2"/>
        </w:rPr>
        <w:t>privilé</w:t>
      </w:r>
      <w:r>
        <w:rPr>
          <w:color w:val="7C6A55"/>
          <w:spacing w:val="-2"/>
        </w:rPr>
        <w:t>- </w:t>
      </w:r>
      <w:r>
        <w:rPr>
          <w:rFonts w:ascii="Lucida Sans Unicode" w:hAnsi="Lucida Sans Unicode"/>
          <w:color w:val="7C6A55"/>
          <w:spacing w:val="-6"/>
        </w:rPr>
        <w:t>gier l’étude de trajectoires individuelles, ou au </w:t>
      </w:r>
      <w:r>
        <w:rPr>
          <w:color w:val="7C6A55"/>
        </w:rPr>
        <w:t>contraire s’attacher aux mouvements de groupes sélectionnés sur des critères précis ?</w:t>
      </w:r>
      <w:r>
        <w:rPr>
          <w:color w:val="7C6A55"/>
          <w:spacing w:val="40"/>
        </w:rPr>
        <w:t> </w:t>
      </w:r>
      <w:r>
        <w:rPr>
          <w:color w:val="7C6A55"/>
        </w:rPr>
        <w:t>Ensuite, l’observation</w:t>
      </w:r>
      <w:r>
        <w:rPr>
          <w:color w:val="7C6A55"/>
          <w:spacing w:val="-14"/>
        </w:rPr>
        <w:t> </w:t>
      </w:r>
      <w:r>
        <w:rPr>
          <w:color w:val="7C6A55"/>
        </w:rPr>
        <w:t>de</w:t>
      </w:r>
      <w:r>
        <w:rPr>
          <w:color w:val="7C6A55"/>
          <w:spacing w:val="-14"/>
        </w:rPr>
        <w:t> </w:t>
      </w:r>
      <w:r>
        <w:rPr>
          <w:color w:val="7C6A55"/>
        </w:rPr>
        <w:t>tendances</w:t>
      </w:r>
      <w:r>
        <w:rPr>
          <w:color w:val="7C6A55"/>
          <w:spacing w:val="-14"/>
        </w:rPr>
        <w:t> </w:t>
      </w:r>
      <w:r>
        <w:rPr>
          <w:color w:val="7C6A55"/>
        </w:rPr>
        <w:t>sur</w:t>
      </w:r>
      <w:r>
        <w:rPr>
          <w:color w:val="7C6A55"/>
          <w:spacing w:val="-14"/>
        </w:rPr>
        <w:t> </w:t>
      </w:r>
      <w:r>
        <w:rPr>
          <w:color w:val="7C6A55"/>
        </w:rPr>
        <w:t>le</w:t>
      </w:r>
      <w:r>
        <w:rPr>
          <w:color w:val="7C6A55"/>
          <w:spacing w:val="-14"/>
        </w:rPr>
        <w:t> </w:t>
      </w:r>
      <w:r>
        <w:rPr>
          <w:color w:val="7C6A55"/>
        </w:rPr>
        <w:t>long</w:t>
      </w:r>
      <w:r>
        <w:rPr>
          <w:color w:val="7C6A55"/>
          <w:spacing w:val="-14"/>
        </w:rPr>
        <w:t> </w:t>
      </w:r>
      <w:r>
        <w:rPr>
          <w:color w:val="7C6A55"/>
        </w:rPr>
        <w:t>XIX</w:t>
      </w:r>
      <w:r>
        <w:rPr>
          <w:color w:val="7C6A55"/>
          <w:vertAlign w:val="superscript"/>
        </w:rPr>
        <w:t>e</w:t>
      </w:r>
      <w:r>
        <w:rPr>
          <w:color w:val="7C6A55"/>
          <w:spacing w:val="-14"/>
          <w:vertAlign w:val="baseline"/>
        </w:rPr>
        <w:t> </w:t>
      </w:r>
      <w:r>
        <w:rPr>
          <w:rFonts w:ascii="Lucida Sans Unicode" w:hAnsi="Lucida Sans Unicode"/>
          <w:color w:val="7C6A55"/>
          <w:vertAlign w:val="baseline"/>
        </w:rPr>
        <w:t>siècle</w:t>
      </w:r>
      <w:r>
        <w:rPr>
          <w:rFonts w:ascii="Lucida Sans Unicode" w:hAnsi="Lucida Sans Unicode"/>
          <w:color w:val="7C6A55"/>
          <w:spacing w:val="-15"/>
          <w:vertAlign w:val="baseline"/>
        </w:rPr>
        <w:t> </w:t>
      </w:r>
      <w:r>
        <w:rPr>
          <w:rFonts w:ascii="Lucida Sans Unicode" w:hAnsi="Lucida Sans Unicode"/>
          <w:color w:val="7C6A55"/>
          <w:vertAlign w:val="baseline"/>
        </w:rPr>
        <w:t>: </w:t>
      </w:r>
      <w:r>
        <w:rPr>
          <w:color w:val="7C6A55"/>
          <w:vertAlign w:val="baseline"/>
        </w:rPr>
        <w:t>à quels types de changements les itinéraires, la </w:t>
      </w:r>
      <w:r>
        <w:rPr>
          <w:rFonts w:ascii="Lucida Sans Unicode" w:hAnsi="Lucida Sans Unicode"/>
          <w:color w:val="7C6A55"/>
          <w:spacing w:val="-6"/>
          <w:vertAlign w:val="baseline"/>
        </w:rPr>
        <w:t>sociologie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et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l’impact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des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exils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sont-ils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soumis</w:t>
      </w:r>
      <w:r>
        <w:rPr>
          <w:rFonts w:ascii="Lucida Sans Unicode" w:hAnsi="Lucida Sans Unicode"/>
          <w:color w:val="7C6A55"/>
          <w:spacing w:val="-10"/>
          <w:vertAlign w:val="baseline"/>
        </w:rPr>
        <w:t> </w:t>
      </w:r>
      <w:r>
        <w:rPr>
          <w:rFonts w:ascii="Lucida Sans Unicode" w:hAnsi="Lucida Sans Unicode"/>
          <w:color w:val="7C6A55"/>
          <w:spacing w:val="-6"/>
          <w:vertAlign w:val="baseline"/>
        </w:rPr>
        <w:t>?</w:t>
      </w:r>
    </w:p>
    <w:p>
      <w:pPr>
        <w:spacing w:line="240" w:lineRule="auto" w:before="0"/>
        <w:rPr>
          <w:rFonts w:ascii="Lucida Sans Unicode"/>
          <w:sz w:val="25"/>
        </w:rPr>
      </w:pPr>
      <w:r>
        <w:rPr/>
        <w:br w:type="column"/>
      </w:r>
      <w:r>
        <w:rPr>
          <w:rFonts w:ascii="Lucida Sans Unicode"/>
          <w:sz w:val="25"/>
        </w:rPr>
      </w:r>
    </w:p>
    <w:p>
      <w:pPr>
        <w:pStyle w:val="BodyText"/>
        <w:spacing w:before="53"/>
        <w:rPr>
          <w:rFonts w:ascii="Lucida Sans Unicode"/>
          <w:sz w:val="25"/>
        </w:rPr>
      </w:pPr>
    </w:p>
    <w:p>
      <w:pPr>
        <w:pStyle w:val="Heading3"/>
        <w:tabs>
          <w:tab w:pos="539" w:val="left" w:leader="none"/>
          <w:tab w:pos="937" w:val="left" w:leader="none"/>
        </w:tabs>
        <w:ind w:left="154"/>
      </w:pPr>
      <w:r>
        <w:rPr>
          <w:color w:val="FFFFFF"/>
          <w:spacing w:val="-10"/>
        </w:rPr>
        <w:t>C</w:t>
      </w:r>
      <w:r>
        <w:rPr>
          <w:color w:val="FFFFFF"/>
        </w:rPr>
        <w:tab/>
      </w:r>
      <w:r>
        <w:rPr>
          <w:color w:val="FFFFFF"/>
          <w:spacing w:val="-10"/>
        </w:rPr>
        <w:t>S</w:t>
      </w:r>
      <w:r>
        <w:rPr>
          <w:color w:val="FFFFFF"/>
        </w:rPr>
        <w:tab/>
        <w:t>DE</w:t>
      </w:r>
      <w:r>
        <w:rPr>
          <w:color w:val="FFFFFF"/>
          <w:spacing w:val="-3"/>
        </w:rPr>
        <w:t> </w:t>
      </w:r>
      <w:r>
        <w:rPr>
          <w:color w:val="FFFFFF"/>
          <w:spacing w:val="12"/>
        </w:rPr>
        <w:t>VEL</w:t>
      </w:r>
      <w:r>
        <w:rPr>
          <w:color w:val="FFFFFF"/>
          <w:spacing w:val="7"/>
        </w:rPr>
        <w:t> </w:t>
      </w:r>
      <w:r>
        <w:rPr>
          <w:color w:val="FFFFFF"/>
          <w:position w:val="5"/>
          <w:sz w:val="23"/>
        </w:rPr>
        <w:t>´</w:t>
      </w:r>
      <w:r>
        <w:rPr>
          <w:color w:val="FFFFFF"/>
          <w:spacing w:val="-14"/>
          <w:position w:val="5"/>
          <w:sz w:val="23"/>
        </w:rPr>
        <w:t> </w:t>
      </w:r>
      <w:r>
        <w:rPr>
          <w:color w:val="FFFFFF"/>
          <w:spacing w:val="-4"/>
        </w:rPr>
        <w:t>ZQVEZ</w:t>
      </w: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164"/>
        <w:rPr>
          <w:rFonts w:ascii="Times New Roman"/>
          <w:sz w:val="25"/>
        </w:rPr>
      </w:pPr>
    </w:p>
    <w:p>
      <w:pPr>
        <w:spacing w:line="189" w:lineRule="exact" w:before="0"/>
        <w:ind w:left="13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232">
                <wp:simplePos x="0" y="0"/>
                <wp:positionH relativeFrom="page">
                  <wp:posOffset>5014686</wp:posOffset>
                </wp:positionH>
                <wp:positionV relativeFrom="paragraph">
                  <wp:posOffset>-1009103</wp:posOffset>
                </wp:positionV>
                <wp:extent cx="102870" cy="16637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 rot="10800000">
                          <a:off x="0" y="0"/>
                          <a:ext cx="10287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857178pt;margin-top:-79.456993pt;width:8.1pt;height:13.1pt;mso-position-horizontal-relative:page;mso-position-vertical-relative:paragraph;z-index:-15861248;rotation:180" type="#_x0000_t136" fillcolor="#ffffff" stroked="f">
                <o:extrusion v:ext="view" autorotationcenter="t"/>
                <v:textpath style="font-family:&quot;Times New Roman&quot;;font-size:13pt;v-text-kern:t;mso-text-shadow:auto" string="V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744">
                <wp:simplePos x="0" y="0"/>
                <wp:positionH relativeFrom="page">
                  <wp:posOffset>4266661</wp:posOffset>
                </wp:positionH>
                <wp:positionV relativeFrom="paragraph">
                  <wp:posOffset>-1009103</wp:posOffset>
                </wp:positionV>
                <wp:extent cx="102870" cy="16637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 rot="10800000">
                          <a:off x="0" y="0"/>
                          <a:ext cx="10287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957581pt;margin-top:-79.456993pt;width:8.1pt;height:13.1pt;mso-position-horizontal-relative:page;mso-position-vertical-relative:paragraph;z-index:-15860736;rotation:180" type="#_x0000_t136" fillcolor="#ffffff" stroked="f">
                <o:extrusion v:ext="view" autorotationcenter="t"/>
                <v:textpath style="font-family:&quot;Times New Roman&quot;;font-size:13pt;v-text-kern:t;mso-text-shadow:auto" string="V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256">
                <wp:simplePos x="0" y="0"/>
                <wp:positionH relativeFrom="page">
                  <wp:posOffset>4057401</wp:posOffset>
                </wp:positionH>
                <wp:positionV relativeFrom="paragraph">
                  <wp:posOffset>-1005520</wp:posOffset>
                </wp:positionV>
                <wp:extent cx="100330" cy="16256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 rot="10800000">
                          <a:off x="0" y="0"/>
                          <a:ext cx="100330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0"/>
                                <w:w w:val="85"/>
                                <w:sz w:val="25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480408pt;margin-top:-79.17482pt;width:7.9pt;height:12.8pt;mso-position-horizontal-relative:page;mso-position-vertical-relative:paragraph;z-index:-15860224;rotation:180" type="#_x0000_t136" fillcolor="#ffffff" stroked="f">
                <o:extrusion v:ext="view" autorotationcenter="t"/>
                <v:textpath style="font-family:&quot;Times New Roman&quot;;font-size:12pt;v-text-kern:t;mso-text-shadow:auto" string="V"/>
                <w10:wrap type="none"/>
              </v:shape>
            </w:pict>
          </mc:Fallback>
        </mc:AlternateContent>
      </w:r>
      <w:r>
        <w:rPr>
          <w:color w:val="FFFFFF"/>
          <w:sz w:val="16"/>
        </w:rPr>
        <w:t>Coord.: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Delphine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DIAZ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(Université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Paris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I,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Centre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d’histoire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5"/>
          <w:sz w:val="16"/>
        </w:rPr>
        <w:t>du</w:t>
      </w:r>
    </w:p>
    <w:p>
      <w:pPr>
        <w:spacing w:line="201" w:lineRule="auto" w:before="24"/>
        <w:ind w:left="130" w:right="33" w:firstLine="0"/>
        <w:jc w:val="left"/>
        <w:rPr>
          <w:sz w:val="16"/>
        </w:rPr>
      </w:pPr>
      <w:r>
        <w:rPr>
          <w:color w:val="FFFFFF"/>
          <w:spacing w:val="-4"/>
          <w:sz w:val="16"/>
        </w:rPr>
        <w:t>XIX</w:t>
      </w:r>
      <w:r>
        <w:rPr>
          <w:color w:val="FFFFFF"/>
          <w:spacing w:val="-4"/>
          <w:sz w:val="16"/>
          <w:vertAlign w:val="superscript"/>
        </w:rPr>
        <w:t>e</w:t>
      </w:r>
      <w:r>
        <w:rPr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siècle),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Jeanne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MOISAND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(Université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Paris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I,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Centre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d’histoire </w:t>
      </w:r>
      <w:r>
        <w:rPr>
          <w:color w:val="FFFFFF"/>
          <w:spacing w:val="-4"/>
          <w:sz w:val="16"/>
          <w:vertAlign w:val="baseline"/>
        </w:rPr>
        <w:t>du</w:t>
      </w:r>
      <w:r>
        <w:rPr>
          <w:color w:val="FFFFFF"/>
          <w:spacing w:val="-11"/>
          <w:sz w:val="16"/>
          <w:vertAlign w:val="baseline"/>
        </w:rPr>
        <w:t> </w:t>
      </w:r>
      <w:r>
        <w:rPr>
          <w:color w:val="FFFFFF"/>
          <w:spacing w:val="-4"/>
          <w:sz w:val="16"/>
          <w:vertAlign w:val="baseline"/>
        </w:rPr>
        <w:t>XIX</w:t>
      </w:r>
      <w:r>
        <w:rPr>
          <w:color w:val="FFFFFF"/>
          <w:spacing w:val="-4"/>
          <w:sz w:val="16"/>
          <w:vertAlign w:val="superscript"/>
        </w:rPr>
        <w:t>e</w:t>
      </w:r>
      <w:r>
        <w:rPr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siècle),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Romy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SANCHEZ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(Université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Paris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I,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MASCIPO),</w:t>
      </w:r>
      <w:r>
        <w:rPr>
          <w:rFonts w:ascii="Lucida Sans Unicode" w:hAnsi="Lucida Sans Unicode"/>
          <w:color w:val="FFFFFF"/>
          <w:spacing w:val="-11"/>
          <w:sz w:val="16"/>
          <w:vertAlign w:val="baseline"/>
        </w:rPr>
        <w:t> </w:t>
      </w:r>
      <w:r>
        <w:rPr>
          <w:rFonts w:ascii="Lucida Sans Unicode" w:hAnsi="Lucida Sans Unicode"/>
          <w:color w:val="FFFFFF"/>
          <w:spacing w:val="-4"/>
          <w:sz w:val="16"/>
          <w:vertAlign w:val="baseline"/>
        </w:rPr>
        <w:t>Juan </w:t>
      </w:r>
      <w:r>
        <w:rPr>
          <w:color w:val="FFFFFF"/>
          <w:sz w:val="16"/>
          <w:vertAlign w:val="baseline"/>
        </w:rPr>
        <w:t>Luis SIMAL (Universidad Autónoma de Madrid)</w:t>
      </w:r>
    </w:p>
    <w:p>
      <w:pPr>
        <w:spacing w:line="201" w:lineRule="auto" w:before="142"/>
        <w:ind w:left="130" w:right="238" w:firstLine="0"/>
        <w:jc w:val="left"/>
        <w:rPr>
          <w:rFonts w:ascii="Lucida Sans Unicode" w:hAnsi="Lucida Sans Unicode"/>
          <w:sz w:val="17"/>
        </w:rPr>
      </w:pPr>
      <w:r>
        <w:rPr>
          <w:color w:val="FFFFFF"/>
          <w:sz w:val="17"/>
        </w:rPr>
        <w:t>Org.: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EHEHI-Casa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de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Velázquez,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Centre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d’histoire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du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XIX</w:t>
      </w:r>
      <w:r>
        <w:rPr>
          <w:color w:val="FFFFFF"/>
          <w:position w:val="5"/>
          <w:sz w:val="9"/>
        </w:rPr>
        <w:t>e</w:t>
      </w:r>
      <w:r>
        <w:rPr>
          <w:color w:val="FFFFFF"/>
          <w:spacing w:val="24"/>
          <w:position w:val="5"/>
          <w:sz w:val="9"/>
        </w:rPr>
        <w:t> </w:t>
      </w:r>
      <w:r>
        <w:rPr>
          <w:rFonts w:ascii="Lucida Sans Unicode" w:hAnsi="Lucida Sans Unicode"/>
          <w:color w:val="FFFFFF"/>
          <w:sz w:val="17"/>
        </w:rPr>
        <w:t>siècle (Université Paris I - Université Paris IV), Uni</w:t>
      </w:r>
      <w:r>
        <w:rPr>
          <w:color w:val="FFFFFF"/>
          <w:sz w:val="17"/>
        </w:rPr>
        <w:t>- versidad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Autónoma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de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Madrid,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École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doctorale</w:t>
      </w:r>
      <w:r>
        <w:rPr>
          <w:color w:val="FFFFFF"/>
          <w:spacing w:val="40"/>
          <w:sz w:val="17"/>
        </w:rPr>
        <w:t> </w:t>
      </w:r>
      <w:r>
        <w:rPr>
          <w:color w:val="FFFFFF"/>
          <w:sz w:val="17"/>
        </w:rPr>
        <w:t>d’histoire </w:t>
      </w:r>
      <w:r>
        <w:rPr>
          <w:rFonts w:ascii="Lucida Sans Unicode" w:hAnsi="Lucida Sans Unicode"/>
          <w:color w:val="FFFFFF"/>
          <w:sz w:val="17"/>
        </w:rPr>
        <w:t>ED113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(Université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Paris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I),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UMR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8168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-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«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Mondes</w:t>
      </w:r>
      <w:r>
        <w:rPr>
          <w:rFonts w:ascii="Lucida Sans Unicode" w:hAnsi="Lucida Sans Unicode"/>
          <w:color w:val="FFFFFF"/>
          <w:spacing w:val="-12"/>
          <w:sz w:val="17"/>
        </w:rPr>
        <w:t> </w:t>
      </w:r>
      <w:r>
        <w:rPr>
          <w:rFonts w:ascii="Lucida Sans Unicode" w:hAnsi="Lucida Sans Unicode"/>
          <w:color w:val="FFFFFF"/>
          <w:sz w:val="17"/>
        </w:rPr>
        <w:t>améri</w:t>
      </w:r>
      <w:r>
        <w:rPr>
          <w:color w:val="FFFFFF"/>
          <w:sz w:val="17"/>
        </w:rPr>
        <w:t>- </w:t>
      </w:r>
      <w:r>
        <w:rPr>
          <w:rFonts w:ascii="Lucida Sans Unicode" w:hAnsi="Lucida Sans Unicode"/>
          <w:color w:val="FFFFFF"/>
          <w:spacing w:val="-2"/>
          <w:sz w:val="17"/>
        </w:rPr>
        <w:t>cains</w:t>
      </w:r>
      <w:r>
        <w:rPr>
          <w:rFonts w:ascii="Lucida Sans Unicode" w:hAnsi="Lucida Sans Unicode"/>
          <w:color w:val="FFFFFF"/>
          <w:spacing w:val="-3"/>
          <w:sz w:val="17"/>
        </w:rPr>
        <w:t> </w:t>
      </w:r>
      <w:r>
        <w:rPr>
          <w:rFonts w:ascii="Lucida Sans Unicode" w:hAnsi="Lucida Sans Unicode"/>
          <w:color w:val="FFFFFF"/>
          <w:spacing w:val="-2"/>
          <w:sz w:val="17"/>
        </w:rPr>
        <w:t>:</w:t>
      </w:r>
      <w:r>
        <w:rPr>
          <w:rFonts w:ascii="Lucida Sans Unicode" w:hAnsi="Lucida Sans Unicode"/>
          <w:color w:val="FFFFFF"/>
          <w:spacing w:val="-3"/>
          <w:sz w:val="17"/>
        </w:rPr>
        <w:t> </w:t>
      </w:r>
      <w:r>
        <w:rPr>
          <w:rFonts w:ascii="Lucida Sans Unicode" w:hAnsi="Lucida Sans Unicode"/>
          <w:color w:val="FFFFFF"/>
          <w:spacing w:val="-2"/>
          <w:sz w:val="17"/>
        </w:rPr>
        <w:t>sociétés,</w:t>
      </w:r>
      <w:r>
        <w:rPr>
          <w:rFonts w:ascii="Lucida Sans Unicode" w:hAnsi="Lucida Sans Unicode"/>
          <w:color w:val="FFFFFF"/>
          <w:spacing w:val="-3"/>
          <w:sz w:val="17"/>
        </w:rPr>
        <w:t> </w:t>
      </w:r>
      <w:r>
        <w:rPr>
          <w:rFonts w:ascii="Lucida Sans Unicode" w:hAnsi="Lucida Sans Unicode"/>
          <w:color w:val="FFFFFF"/>
          <w:spacing w:val="-2"/>
          <w:sz w:val="17"/>
        </w:rPr>
        <w:t>circulations,</w:t>
      </w:r>
      <w:r>
        <w:rPr>
          <w:rFonts w:ascii="Lucida Sans Unicode" w:hAnsi="Lucida Sans Unicode"/>
          <w:color w:val="FFFFFF"/>
          <w:spacing w:val="-3"/>
          <w:sz w:val="17"/>
        </w:rPr>
        <w:t> </w:t>
      </w:r>
      <w:r>
        <w:rPr>
          <w:rFonts w:ascii="Lucida Sans Unicode" w:hAnsi="Lucida Sans Unicode"/>
          <w:color w:val="FFFFFF"/>
          <w:spacing w:val="-2"/>
          <w:sz w:val="17"/>
        </w:rPr>
        <w:t>pouvoirs, XV</w:t>
      </w:r>
      <w:r>
        <w:rPr>
          <w:color w:val="FFFFFF"/>
          <w:spacing w:val="-2"/>
          <w:position w:val="5"/>
          <w:sz w:val="9"/>
        </w:rPr>
        <w:t>e</w:t>
      </w:r>
      <w:r>
        <w:rPr>
          <w:color w:val="FFFFFF"/>
          <w:spacing w:val="-2"/>
          <w:sz w:val="17"/>
        </w:rPr>
        <w:t>-XXI</w:t>
      </w:r>
      <w:r>
        <w:rPr>
          <w:color w:val="FFFFFF"/>
          <w:spacing w:val="-2"/>
          <w:position w:val="5"/>
          <w:sz w:val="9"/>
        </w:rPr>
        <w:t>e</w:t>
      </w:r>
      <w:r>
        <w:rPr>
          <w:color w:val="FFFFFF"/>
          <w:spacing w:val="19"/>
          <w:position w:val="5"/>
          <w:sz w:val="9"/>
        </w:rPr>
        <w:t> </w:t>
      </w:r>
      <w:r>
        <w:rPr>
          <w:rFonts w:ascii="Lucida Sans Unicode" w:hAnsi="Lucida Sans Unicode"/>
          <w:color w:val="FFFFFF"/>
          <w:spacing w:val="-2"/>
          <w:sz w:val="17"/>
        </w:rPr>
        <w:t>siècles</w:t>
      </w:r>
      <w:r>
        <w:rPr>
          <w:rFonts w:ascii="Lucida Sans Unicode" w:hAnsi="Lucida Sans Unicode"/>
          <w:color w:val="FFFFFF"/>
          <w:spacing w:val="-3"/>
          <w:sz w:val="17"/>
        </w:rPr>
        <w:t> </w:t>
      </w:r>
      <w:r>
        <w:rPr>
          <w:rFonts w:ascii="Lucida Sans Unicode" w:hAnsi="Lucida Sans Unicode"/>
          <w:color w:val="FFFFFF"/>
          <w:spacing w:val="-10"/>
          <w:sz w:val="17"/>
        </w:rPr>
        <w:t>»</w:t>
      </w:r>
    </w:p>
    <w:p>
      <w:pPr>
        <w:spacing w:line="172" w:lineRule="exact" w:before="0"/>
        <w:ind w:left="130" w:right="0" w:firstLine="0"/>
        <w:jc w:val="left"/>
        <w:rPr>
          <w:sz w:val="17"/>
        </w:rPr>
      </w:pPr>
      <w:r>
        <w:rPr>
          <w:color w:val="FFFFFF"/>
          <w:sz w:val="17"/>
        </w:rPr>
        <w:t>(MASCIPO),</w:t>
      </w:r>
      <w:r>
        <w:rPr>
          <w:color w:val="FFFFFF"/>
          <w:spacing w:val="31"/>
          <w:sz w:val="17"/>
        </w:rPr>
        <w:t> </w:t>
      </w:r>
      <w:r>
        <w:rPr>
          <w:color w:val="FFFFFF"/>
          <w:sz w:val="17"/>
        </w:rPr>
        <w:t>Institut</w:t>
      </w:r>
      <w:r>
        <w:rPr>
          <w:color w:val="FFFFFF"/>
          <w:spacing w:val="32"/>
          <w:sz w:val="17"/>
        </w:rPr>
        <w:t> </w:t>
      </w:r>
      <w:r>
        <w:rPr>
          <w:color w:val="FFFFFF"/>
          <w:sz w:val="17"/>
        </w:rPr>
        <w:t>d’histoire</w:t>
      </w:r>
      <w:r>
        <w:rPr>
          <w:color w:val="FFFFFF"/>
          <w:spacing w:val="32"/>
          <w:sz w:val="17"/>
        </w:rPr>
        <w:t> </w:t>
      </w:r>
      <w:r>
        <w:rPr>
          <w:color w:val="FFFFFF"/>
          <w:sz w:val="17"/>
        </w:rPr>
        <w:t>moderne</w:t>
      </w:r>
      <w:r>
        <w:rPr>
          <w:color w:val="FFFFFF"/>
          <w:spacing w:val="32"/>
          <w:sz w:val="17"/>
        </w:rPr>
        <w:t> </w:t>
      </w:r>
      <w:r>
        <w:rPr>
          <w:color w:val="FFFFFF"/>
          <w:sz w:val="17"/>
        </w:rPr>
        <w:t>et</w:t>
      </w:r>
      <w:r>
        <w:rPr>
          <w:color w:val="FFFFFF"/>
          <w:spacing w:val="32"/>
          <w:sz w:val="17"/>
        </w:rPr>
        <w:t> </w:t>
      </w:r>
      <w:r>
        <w:rPr>
          <w:color w:val="FFFFFF"/>
          <w:spacing w:val="-2"/>
          <w:sz w:val="17"/>
        </w:rPr>
        <w:t>contemporaine</w:t>
      </w:r>
    </w:p>
    <w:p>
      <w:pPr>
        <w:spacing w:line="203" w:lineRule="exact" w:before="0"/>
        <w:ind w:left="130" w:right="0" w:firstLine="0"/>
        <w:jc w:val="left"/>
        <w:rPr>
          <w:sz w:val="17"/>
        </w:rPr>
      </w:pPr>
      <w:r>
        <w:rPr>
          <w:color w:val="FFFFFF"/>
          <w:sz w:val="17"/>
        </w:rPr>
        <w:t>(IHMC-</w:t>
      </w:r>
      <w:r>
        <w:rPr>
          <w:color w:val="FFFFFF"/>
          <w:spacing w:val="-2"/>
          <w:sz w:val="17"/>
        </w:rPr>
        <w:t>CNRS)</w:t>
      </w:r>
    </w:p>
    <w:p>
      <w:pPr>
        <w:spacing w:before="27"/>
        <w:ind w:left="130" w:right="0" w:firstLine="0"/>
        <w:jc w:val="left"/>
        <w:rPr>
          <w:sz w:val="16"/>
        </w:rPr>
      </w:pPr>
      <w:r>
        <w:rPr/>
        <w:br w:type="column"/>
      </w:r>
      <w:r>
        <w:rPr>
          <w:position w:val="-5"/>
        </w:rPr>
        <w:drawing>
          <wp:inline distT="0" distB="0" distL="0" distR="0">
            <wp:extent cx="137325" cy="149263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5" cy="14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40"/>
          <w:sz w:val="20"/>
        </w:rPr>
        <w:t> </w:t>
      </w:r>
      <w:r>
        <w:rPr>
          <w:color w:val="7C6A55"/>
          <w:spacing w:val="17"/>
          <w:sz w:val="16"/>
        </w:rPr>
        <w:t>CO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17"/>
          <w:sz w:val="16"/>
        </w:rPr>
        <w:t>LL</w:t>
      </w:r>
      <w:r>
        <w:rPr>
          <w:color w:val="7C6A55"/>
          <w:spacing w:val="-20"/>
          <w:sz w:val="16"/>
        </w:rPr>
        <w:t> </w:t>
      </w:r>
      <w:r>
        <w:rPr>
          <w:color w:val="7C6A55"/>
          <w:spacing w:val="17"/>
          <w:sz w:val="16"/>
        </w:rPr>
        <w:t>OQ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17"/>
          <w:sz w:val="16"/>
        </w:rPr>
        <w:t>UE</w:t>
      </w:r>
      <w:r>
        <w:rPr>
          <w:color w:val="7C6A55"/>
          <w:spacing w:val="66"/>
          <w:sz w:val="16"/>
        </w:rPr>
        <w:t> </w:t>
      </w:r>
      <w:r>
        <w:rPr>
          <w:color w:val="7C6A55"/>
          <w:sz w:val="16"/>
        </w:rPr>
        <w:t>I</w:t>
      </w:r>
      <w:r>
        <w:rPr>
          <w:color w:val="7C6A55"/>
          <w:spacing w:val="-13"/>
          <w:sz w:val="16"/>
        </w:rPr>
        <w:t> </w:t>
      </w:r>
      <w:r>
        <w:rPr>
          <w:color w:val="7C6A55"/>
          <w:sz w:val="16"/>
        </w:rPr>
        <w:t>N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17"/>
          <w:sz w:val="16"/>
        </w:rPr>
        <w:t>TE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22"/>
          <w:sz w:val="16"/>
        </w:rPr>
        <w:t>RNA</w:t>
      </w:r>
      <w:r>
        <w:rPr>
          <w:color w:val="7C6A55"/>
          <w:spacing w:val="-24"/>
          <w:sz w:val="16"/>
        </w:rPr>
        <w:t> </w:t>
      </w:r>
      <w:r>
        <w:rPr>
          <w:color w:val="7C6A55"/>
          <w:sz w:val="16"/>
        </w:rPr>
        <w:t>T</w:t>
      </w:r>
      <w:r>
        <w:rPr>
          <w:color w:val="7C6A55"/>
          <w:spacing w:val="-13"/>
          <w:sz w:val="16"/>
        </w:rPr>
        <w:t> </w:t>
      </w:r>
      <w:r>
        <w:rPr>
          <w:color w:val="7C6A55"/>
          <w:spacing w:val="25"/>
          <w:sz w:val="16"/>
        </w:rPr>
        <w:t>IONA</w:t>
      </w:r>
      <w:r>
        <w:rPr>
          <w:color w:val="7C6A55"/>
          <w:spacing w:val="-13"/>
          <w:sz w:val="16"/>
        </w:rPr>
        <w:t> </w:t>
      </w:r>
      <w:r>
        <w:rPr>
          <w:color w:val="7C6A55"/>
          <w:sz w:val="16"/>
        </w:rPr>
        <w:t>L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208" w:lineRule="auto"/>
        <w:ind w:left="130" w:right="73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4720">
                <wp:simplePos x="0" y="0"/>
                <wp:positionH relativeFrom="page">
                  <wp:posOffset>3785450</wp:posOffset>
                </wp:positionH>
                <wp:positionV relativeFrom="paragraph">
                  <wp:posOffset>-548681</wp:posOffset>
                </wp:positionV>
                <wp:extent cx="6485890" cy="558863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485890" cy="5588635"/>
                          <a:chExt cx="6485890" cy="5588635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7054" y="4179163"/>
                            <a:ext cx="1170000" cy="1409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485890" cy="5587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890" h="5587365">
                                <a:moveTo>
                                  <a:pt x="6485356" y="0"/>
                                </a:moveTo>
                                <a:lnTo>
                                  <a:pt x="3357054" y="0"/>
                                </a:lnTo>
                                <a:lnTo>
                                  <a:pt x="335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6755"/>
                                </a:lnTo>
                                <a:lnTo>
                                  <a:pt x="3357054" y="5586755"/>
                                </a:lnTo>
                                <a:lnTo>
                                  <a:pt x="3357054" y="4188155"/>
                                </a:lnTo>
                                <a:lnTo>
                                  <a:pt x="6485356" y="4188155"/>
                                </a:lnTo>
                                <a:lnTo>
                                  <a:pt x="6485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0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60714" y="263982"/>
                            <a:ext cx="661637" cy="267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160701" y="263982"/>
                            <a:ext cx="66167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267970">
                                <a:moveTo>
                                  <a:pt x="0" y="267957"/>
                                </a:moveTo>
                                <a:lnTo>
                                  <a:pt x="661644" y="267957"/>
                                </a:lnTo>
                                <a:lnTo>
                                  <a:pt x="661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957"/>
                                </a:lnTo>
                                <a:close/>
                              </a:path>
                            </a:pathLst>
                          </a:custGeom>
                          <a:ln w="1511">
                            <a:solidFill>
                              <a:srgbClr val="A29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006" y="608355"/>
                            <a:ext cx="507250" cy="338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25006" y="608342"/>
                            <a:ext cx="50736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7365" h="338455">
                                <a:moveTo>
                                  <a:pt x="0" y="338175"/>
                                </a:moveTo>
                                <a:lnTo>
                                  <a:pt x="507250" y="338175"/>
                                </a:lnTo>
                                <a:lnTo>
                                  <a:pt x="507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175"/>
                                </a:lnTo>
                                <a:close/>
                              </a:path>
                            </a:pathLst>
                          </a:custGeom>
                          <a:ln w="1511">
                            <a:solidFill>
                              <a:srgbClr val="A29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1650" y="608342"/>
                            <a:ext cx="543843" cy="3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891654" y="608342"/>
                            <a:ext cx="54419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338455">
                                <a:moveTo>
                                  <a:pt x="0" y="338175"/>
                                </a:moveTo>
                                <a:lnTo>
                                  <a:pt x="543839" y="338175"/>
                                </a:lnTo>
                                <a:lnTo>
                                  <a:pt x="543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175"/>
                                </a:lnTo>
                                <a:close/>
                              </a:path>
                            </a:pathLst>
                          </a:custGeom>
                          <a:ln w="1511">
                            <a:solidFill>
                              <a:srgbClr val="A295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4878" y="608342"/>
                            <a:ext cx="543839" cy="3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98.066986pt;margin-top:-43.203251pt;width:510.7pt;height:440.05pt;mso-position-horizontal-relative:page;mso-position-vertical-relative:paragraph;z-index:-15861760" id="docshapegroup1" coordorigin="5961,-864" coordsize="10214,8801">
                <v:shape style="position:absolute;left:11248;top:5717;width:1843;height:2220" type="#_x0000_t75" id="docshape2" stroked="false">
                  <v:imagedata r:id="rId7" o:title=""/>
                </v:shape>
                <v:shape style="position:absolute;left:5961;top:-865;width:10214;height:8799" id="docshape3" coordorigin="5961,-864" coordsize="10214,8799" path="m16175,-864l11248,-864,11239,-864,5961,-864,5961,7934,11248,7934,11248,5731,16175,5731,16175,-864xe" filled="true" fillcolor="#b84031" stroked="false">
                  <v:path arrowok="t"/>
                  <v:fill type="solid"/>
                </v:shape>
                <v:shape style="position:absolute;left:9364;top:-449;width:1042;height:422" type="#_x0000_t75" id="docshape4" stroked="false">
                  <v:imagedata r:id="rId8" o:title=""/>
                </v:shape>
                <v:rect style="position:absolute;left:9364;top:-449;width:1042;height:422" id="docshape5" filled="false" stroked="true" strokeweight=".119pt" strokecolor="#a2958a">
                  <v:stroke dashstyle="solid"/>
                </v:rect>
                <v:shape style="position:absolute;left:6158;top:93;width:799;height:533" type="#_x0000_t75" id="docshape6" stroked="false">
                  <v:imagedata r:id="rId9" o:title=""/>
                </v:shape>
                <v:rect style="position:absolute;left:6158;top:93;width:799;height:533" id="docshape7" filled="false" stroked="true" strokeweight=".119pt" strokecolor="#a2958a">
                  <v:stroke dashstyle="solid"/>
                </v:rect>
                <v:shape style="position:absolute;left:7365;top:93;width:857;height:533" type="#_x0000_t75" id="docshape8" stroked="false">
                  <v:imagedata r:id="rId10" o:title=""/>
                </v:shape>
                <v:rect style="position:absolute;left:7365;top:93;width:857;height:533" id="docshape9" filled="false" stroked="true" strokeweight=".119pt" strokecolor="#a2958a">
                  <v:stroke dashstyle="solid"/>
                </v:rect>
                <v:shape style="position:absolute;left:8630;top:93;width:857;height:533" type="#_x0000_t75" id="docshape10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16"/>
        </w:rPr>
        <w:t>EXILS</w:t>
      </w:r>
      <w:r>
        <w:rPr>
          <w:color w:val="FFFFFF"/>
          <w:spacing w:val="-13"/>
        </w:rPr>
        <w:t> </w:t>
      </w:r>
      <w:r>
        <w:rPr>
          <w:color w:val="FFFFFF"/>
          <w:spacing w:val="-16"/>
        </w:rPr>
        <w:t>ENTRE</w:t>
      </w:r>
      <w:r>
        <w:rPr>
          <w:color w:val="FFFFFF"/>
          <w:spacing w:val="-13"/>
        </w:rPr>
        <w:t> </w:t>
      </w:r>
      <w:r>
        <w:rPr>
          <w:color w:val="FFFFFF"/>
          <w:spacing w:val="-16"/>
        </w:rPr>
        <w:t>LES </w:t>
      </w:r>
      <w:r>
        <w:rPr>
          <w:color w:val="FFFFFF"/>
        </w:rPr>
        <w:t>DEUX MONDES</w:t>
      </w:r>
    </w:p>
    <w:p>
      <w:pPr>
        <w:pStyle w:val="Heading2"/>
        <w:spacing w:line="223" w:lineRule="auto" w:before="197"/>
        <w:ind w:left="130" w:right="736"/>
      </w:pPr>
      <w:r>
        <w:rPr>
          <w:color w:val="FFFFFF"/>
        </w:rPr>
        <w:t>MIGRATIONS ET ESPACES </w:t>
      </w:r>
      <w:r>
        <w:rPr>
          <w:color w:val="FFFFFF"/>
          <w:spacing w:val="-4"/>
        </w:rPr>
        <w:t>POLITIQUES</w:t>
      </w:r>
      <w:r>
        <w:rPr>
          <w:color w:val="FFFFFF"/>
          <w:spacing w:val="-11"/>
        </w:rPr>
        <w:t> </w:t>
      </w:r>
      <w:r>
        <w:rPr>
          <w:color w:val="FFFFFF"/>
          <w:spacing w:val="-4"/>
        </w:rPr>
        <w:t>ATLANTIQUES </w:t>
      </w:r>
      <w:r>
        <w:rPr>
          <w:color w:val="FFFFFF"/>
        </w:rPr>
        <w:t>AU XIX</w:t>
      </w:r>
      <w:r>
        <w:rPr>
          <w:color w:val="FFFFFF"/>
          <w:vertAlign w:val="superscript"/>
        </w:rPr>
        <w:t>e</w:t>
      </w:r>
      <w:r>
        <w:rPr>
          <w:color w:val="FFFFFF"/>
          <w:vertAlign w:val="baseline"/>
        </w:rPr>
        <w:t> SIÈCLE</w:t>
      </w:r>
    </w:p>
    <w:p>
      <w:pPr>
        <w:spacing w:after="0" w:line="223" w:lineRule="auto"/>
        <w:sectPr>
          <w:type w:val="continuous"/>
          <w:pgSz w:w="17070" w:h="11680" w:orient="landscape"/>
          <w:pgMar w:top="1080" w:bottom="280" w:left="760" w:right="800"/>
          <w:cols w:num="3" w:equalWidth="0">
            <w:col w:w="4606" w:space="665"/>
            <w:col w:w="4919" w:space="532"/>
            <w:col w:w="4788"/>
          </w:cols>
        </w:sectPr>
      </w:pPr>
    </w:p>
    <w:p>
      <w:pPr>
        <w:pStyle w:val="BodyText"/>
        <w:spacing w:line="204" w:lineRule="auto"/>
        <w:ind w:left="132" w:right="61"/>
        <w:rPr>
          <w:rFonts w:ascii="Lucida Sans Unicode" w:hAnsi="Lucida Sans Unicode"/>
        </w:rPr>
      </w:pPr>
      <w:r>
        <w:rPr>
          <w:color w:val="7C6A55"/>
        </w:rPr>
        <w:t>Comment l’accélération des circulations politi- ques conforte-t-elle des tendances </w:t>
      </w:r>
      <w:r>
        <w:rPr>
          <w:color w:val="7C6A55"/>
        </w:rPr>
        <w:t>apparemment contradictoires, comme la fragmentation politi- </w:t>
      </w:r>
      <w:r>
        <w:rPr>
          <w:rFonts w:ascii="Lucida Sans Unicode" w:hAnsi="Lucida Sans Unicode"/>
          <w:color w:val="7C6A55"/>
          <w:spacing w:val="-8"/>
        </w:rPr>
        <w:t>que de l’Atlantique ibérique, ou l’affirmation des</w:t>
      </w:r>
    </w:p>
    <w:p>
      <w:pPr>
        <w:pStyle w:val="BodyText"/>
        <w:spacing w:line="177" w:lineRule="exact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color w:val="7C6A55"/>
          <w:w w:val="90"/>
        </w:rPr>
        <w:t>nationalismes</w:t>
      </w:r>
      <w:r>
        <w:rPr>
          <w:rFonts w:ascii="Lucida Sans Unicode" w:hAnsi="Lucida Sans Unicode"/>
          <w:color w:val="7C6A55"/>
          <w:spacing w:val="-2"/>
          <w:w w:val="90"/>
        </w:rPr>
        <w:t> </w:t>
      </w:r>
      <w:r>
        <w:rPr>
          <w:rFonts w:ascii="Lucida Sans Unicode" w:hAnsi="Lucida Sans Unicode"/>
          <w:color w:val="7C6A55"/>
          <w:w w:val="90"/>
        </w:rPr>
        <w:t>de</w:t>
      </w:r>
      <w:r>
        <w:rPr>
          <w:rFonts w:ascii="Lucida Sans Unicode" w:hAnsi="Lucida Sans Unicode"/>
          <w:color w:val="7C6A55"/>
          <w:spacing w:val="-2"/>
          <w:w w:val="90"/>
        </w:rPr>
        <w:t> </w:t>
      </w:r>
      <w:r>
        <w:rPr>
          <w:rFonts w:ascii="Lucida Sans Unicode" w:hAnsi="Lucida Sans Unicode"/>
          <w:color w:val="7C6A55"/>
          <w:w w:val="90"/>
        </w:rPr>
        <w:t>part</w:t>
      </w:r>
      <w:r>
        <w:rPr>
          <w:rFonts w:ascii="Lucida Sans Unicode" w:hAnsi="Lucida Sans Unicode"/>
          <w:color w:val="7C6A55"/>
          <w:spacing w:val="-2"/>
          <w:w w:val="90"/>
        </w:rPr>
        <w:t> </w:t>
      </w:r>
      <w:r>
        <w:rPr>
          <w:rFonts w:ascii="Lucida Sans Unicode" w:hAnsi="Lucida Sans Unicode"/>
          <w:color w:val="7C6A55"/>
          <w:w w:val="90"/>
        </w:rPr>
        <w:t>et</w:t>
      </w:r>
      <w:r>
        <w:rPr>
          <w:rFonts w:ascii="Lucida Sans Unicode" w:hAnsi="Lucida Sans Unicode"/>
          <w:color w:val="7C6A55"/>
          <w:spacing w:val="-2"/>
          <w:w w:val="90"/>
        </w:rPr>
        <w:t> </w:t>
      </w:r>
      <w:r>
        <w:rPr>
          <w:rFonts w:ascii="Lucida Sans Unicode" w:hAnsi="Lucida Sans Unicode"/>
          <w:color w:val="7C6A55"/>
          <w:w w:val="90"/>
        </w:rPr>
        <w:t>d’autre</w:t>
      </w:r>
      <w:r>
        <w:rPr>
          <w:rFonts w:ascii="Lucida Sans Unicode" w:hAnsi="Lucida Sans Unicode"/>
          <w:color w:val="7C6A55"/>
          <w:spacing w:val="-2"/>
          <w:w w:val="90"/>
        </w:rPr>
        <w:t> </w:t>
      </w:r>
      <w:r>
        <w:rPr>
          <w:rFonts w:ascii="Lucida Sans Unicode" w:hAnsi="Lucida Sans Unicode"/>
          <w:color w:val="7C6A55"/>
          <w:w w:val="90"/>
        </w:rPr>
        <w:t>de</w:t>
      </w:r>
      <w:r>
        <w:rPr>
          <w:rFonts w:ascii="Lucida Sans Unicode" w:hAnsi="Lucida Sans Unicode"/>
          <w:color w:val="7C6A55"/>
          <w:spacing w:val="-2"/>
          <w:w w:val="90"/>
        </w:rPr>
        <w:t> </w:t>
      </w:r>
      <w:r>
        <w:rPr>
          <w:rFonts w:ascii="Lucida Sans Unicode" w:hAnsi="Lucida Sans Unicode"/>
          <w:color w:val="7C6A55"/>
          <w:w w:val="90"/>
        </w:rPr>
        <w:t>l’Atlantique</w:t>
      </w:r>
      <w:r>
        <w:rPr>
          <w:rFonts w:ascii="Lucida Sans Unicode" w:hAnsi="Lucida Sans Unicode"/>
          <w:color w:val="7C6A55"/>
          <w:spacing w:val="-1"/>
          <w:w w:val="90"/>
        </w:rPr>
        <w:t> </w:t>
      </w:r>
      <w:r>
        <w:rPr>
          <w:rFonts w:ascii="Lucida Sans Unicode" w:hAnsi="Lucida Sans Unicode"/>
          <w:color w:val="7C6A55"/>
          <w:spacing w:val="-10"/>
          <w:w w:val="90"/>
        </w:rPr>
        <w:t>?</w:t>
      </w:r>
    </w:p>
    <w:p>
      <w:pPr>
        <w:pStyle w:val="BodyText"/>
        <w:spacing w:line="182" w:lineRule="auto"/>
        <w:ind w:left="132" w:right="61"/>
      </w:pPr>
      <w:r>
        <w:rPr>
          <w:rFonts w:ascii="Lucida Sans Unicode" w:hAnsi="Lucida Sans Unicode"/>
          <w:color w:val="7C6A55"/>
          <w:spacing w:val="-6"/>
        </w:rPr>
        <w:t>Pour</w:t>
      </w:r>
      <w:r>
        <w:rPr>
          <w:rFonts w:ascii="Lucida Sans Unicode" w:hAnsi="Lucida Sans Unicode"/>
          <w:color w:val="7C6A55"/>
          <w:spacing w:val="-8"/>
        </w:rPr>
        <w:t> </w:t>
      </w:r>
      <w:r>
        <w:rPr>
          <w:rFonts w:ascii="Lucida Sans Unicode" w:hAnsi="Lucida Sans Unicode"/>
          <w:color w:val="7C6A55"/>
          <w:spacing w:val="-6"/>
        </w:rPr>
        <w:t>finir,</w:t>
      </w:r>
      <w:r>
        <w:rPr>
          <w:rFonts w:ascii="Lucida Sans Unicode" w:hAnsi="Lucida Sans Unicode"/>
          <w:color w:val="7C6A55"/>
          <w:spacing w:val="-8"/>
        </w:rPr>
        <w:t> </w:t>
      </w:r>
      <w:r>
        <w:rPr>
          <w:rFonts w:ascii="Lucida Sans Unicode" w:hAnsi="Lucida Sans Unicode"/>
          <w:color w:val="7C6A55"/>
          <w:spacing w:val="-6"/>
        </w:rPr>
        <w:t>les</w:t>
      </w:r>
      <w:r>
        <w:rPr>
          <w:rFonts w:ascii="Lucida Sans Unicode" w:hAnsi="Lucida Sans Unicode"/>
          <w:color w:val="7C6A55"/>
          <w:spacing w:val="-8"/>
        </w:rPr>
        <w:t> </w:t>
      </w:r>
      <w:r>
        <w:rPr>
          <w:rFonts w:ascii="Lucida Sans Unicode" w:hAnsi="Lucida Sans Unicode"/>
          <w:color w:val="7C6A55"/>
          <w:spacing w:val="-6"/>
        </w:rPr>
        <w:t>choix</w:t>
      </w:r>
      <w:r>
        <w:rPr>
          <w:rFonts w:ascii="Lucida Sans Unicode" w:hAnsi="Lucida Sans Unicode"/>
          <w:color w:val="7C6A55"/>
          <w:spacing w:val="-8"/>
        </w:rPr>
        <w:t> </w:t>
      </w:r>
      <w:r>
        <w:rPr>
          <w:rFonts w:ascii="Lucida Sans Unicode" w:hAnsi="Lucida Sans Unicode"/>
          <w:color w:val="7C6A55"/>
          <w:spacing w:val="-6"/>
        </w:rPr>
        <w:t>méthodologiques</w:t>
      </w:r>
      <w:r>
        <w:rPr>
          <w:rFonts w:ascii="Lucida Sans Unicode" w:hAnsi="Lucida Sans Unicode"/>
          <w:color w:val="7C6A55"/>
          <w:spacing w:val="-8"/>
        </w:rPr>
        <w:t> </w:t>
      </w:r>
      <w:r>
        <w:rPr>
          <w:rFonts w:ascii="Lucida Sans Unicode" w:hAnsi="Lucida Sans Unicode"/>
          <w:color w:val="7C6A55"/>
          <w:spacing w:val="-6"/>
        </w:rPr>
        <w:t>:</w:t>
      </w:r>
      <w:r>
        <w:rPr>
          <w:rFonts w:ascii="Lucida Sans Unicode" w:hAnsi="Lucida Sans Unicode"/>
          <w:color w:val="7C6A55"/>
          <w:spacing w:val="-8"/>
        </w:rPr>
        <w:t> </w:t>
      </w:r>
      <w:r>
        <w:rPr>
          <w:rFonts w:ascii="Lucida Sans Unicode" w:hAnsi="Lucida Sans Unicode"/>
          <w:color w:val="7C6A55"/>
          <w:spacing w:val="-6"/>
        </w:rPr>
        <w:t>pour </w:t>
      </w:r>
      <w:r>
        <w:rPr>
          <w:color w:val="7C6A55"/>
        </w:rPr>
        <w:t>étudier les exils, doit-on s’intéresser en priorité à la matérialité des circulations d’hommes et des </w:t>
      </w:r>
      <w:r>
        <w:rPr>
          <w:rFonts w:ascii="Lucida Sans Unicode" w:hAnsi="Lucida Sans Unicode"/>
          <w:color w:val="7C6A55"/>
          <w:w w:val="90"/>
        </w:rPr>
        <w:t>échanges d’idées ou privilégier les contacts </w:t>
      </w:r>
      <w:r>
        <w:rPr>
          <w:rFonts w:ascii="Lucida Sans Unicode" w:hAnsi="Lucida Sans Unicode"/>
          <w:color w:val="7C6A55"/>
          <w:w w:val="90"/>
        </w:rPr>
        <w:t>entre </w:t>
      </w:r>
      <w:r>
        <w:rPr>
          <w:rFonts w:ascii="Lucida Sans Unicode" w:hAnsi="Lucida Sans Unicode"/>
          <w:color w:val="7C6A55"/>
          <w:spacing w:val="-6"/>
        </w:rPr>
        <w:t>histoire</w:t>
      </w:r>
      <w:r>
        <w:rPr>
          <w:rFonts w:ascii="Lucida Sans Unicode" w:hAnsi="Lucida Sans Unicode"/>
          <w:color w:val="7C6A55"/>
          <w:spacing w:val="-16"/>
        </w:rPr>
        <w:t> </w:t>
      </w:r>
      <w:r>
        <w:rPr>
          <w:rFonts w:ascii="Lucida Sans Unicode" w:hAnsi="Lucida Sans Unicode"/>
          <w:color w:val="7C6A55"/>
          <w:spacing w:val="-6"/>
        </w:rPr>
        <w:t>sociale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et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histoire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des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concepts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?</w:t>
      </w:r>
      <w:r>
        <w:rPr>
          <w:rFonts w:ascii="Lucida Sans Unicode" w:hAnsi="Lucida Sans Unicode"/>
          <w:color w:val="7C6A55"/>
          <w:spacing w:val="-14"/>
        </w:rPr>
        <w:t> </w:t>
      </w:r>
      <w:r>
        <w:rPr>
          <w:rFonts w:ascii="Lucida Sans Unicode" w:hAnsi="Lucida Sans Unicode"/>
          <w:color w:val="7C6A55"/>
          <w:spacing w:val="-6"/>
        </w:rPr>
        <w:t>Certai</w:t>
      </w:r>
      <w:r>
        <w:rPr>
          <w:color w:val="7C6A55"/>
          <w:spacing w:val="-6"/>
        </w:rPr>
        <w:t>- </w:t>
      </w:r>
      <w:r>
        <w:rPr>
          <w:color w:val="7C6A55"/>
        </w:rPr>
        <w:t>nes méthodes, comme les analyses de réseaux,</w:t>
      </w:r>
    </w:p>
    <w:p>
      <w:pPr>
        <w:pStyle w:val="BodyText"/>
        <w:spacing w:line="218" w:lineRule="exact"/>
        <w:ind w:left="132"/>
      </w:pPr>
      <w:r>
        <w:rPr>
          <w:color w:val="7C6A55"/>
        </w:rPr>
        <w:t>les</w:t>
      </w:r>
      <w:r>
        <w:rPr>
          <w:color w:val="7C6A55"/>
          <w:spacing w:val="-1"/>
        </w:rPr>
        <w:t> </w:t>
      </w:r>
      <w:r>
        <w:rPr>
          <w:color w:val="7C6A55"/>
        </w:rPr>
        <w:t>prosopographies, les</w:t>
      </w:r>
      <w:r>
        <w:rPr>
          <w:color w:val="7C6A55"/>
          <w:spacing w:val="-1"/>
        </w:rPr>
        <w:t> </w:t>
      </w:r>
      <w:r>
        <w:rPr>
          <w:color w:val="7C6A55"/>
        </w:rPr>
        <w:t>études de</w:t>
      </w:r>
      <w:r>
        <w:rPr>
          <w:color w:val="7C6A55"/>
          <w:spacing w:val="-1"/>
        </w:rPr>
        <w:t> </w:t>
      </w:r>
      <w:r>
        <w:rPr>
          <w:color w:val="7C6A55"/>
        </w:rPr>
        <w:t>discours, </w:t>
      </w:r>
      <w:r>
        <w:rPr>
          <w:color w:val="7C6A55"/>
          <w:spacing w:val="-2"/>
        </w:rPr>
        <w:t>sont-</w:t>
      </w:r>
    </w:p>
    <w:p>
      <w:pPr>
        <w:spacing w:line="220" w:lineRule="auto" w:before="40"/>
        <w:ind w:left="132" w:right="522" w:firstLine="0"/>
        <w:jc w:val="left"/>
        <w:rPr>
          <w:sz w:val="18"/>
        </w:rPr>
      </w:pPr>
      <w:r>
        <w:rPr/>
        <w:br w:type="column"/>
      </w:r>
      <w:r>
        <w:rPr>
          <w:color w:val="FFFFFF"/>
          <w:spacing w:val="-2"/>
          <w:w w:val="105"/>
          <w:sz w:val="18"/>
        </w:rPr>
        <w:t>Secrétariat Flora</w:t>
      </w:r>
      <w:r>
        <w:rPr>
          <w:color w:val="FFFFFF"/>
          <w:spacing w:val="-15"/>
          <w:w w:val="105"/>
          <w:sz w:val="18"/>
        </w:rPr>
        <w:t> </w:t>
      </w:r>
      <w:r>
        <w:rPr>
          <w:color w:val="FFFFFF"/>
          <w:spacing w:val="-2"/>
          <w:w w:val="105"/>
          <w:sz w:val="18"/>
        </w:rPr>
        <w:t>Lorente</w:t>
      </w:r>
    </w:p>
    <w:p>
      <w:pPr>
        <w:spacing w:line="220" w:lineRule="auto" w:before="113"/>
        <w:ind w:left="132" w:right="70" w:firstLine="0"/>
        <w:jc w:val="left"/>
        <w:rPr>
          <w:sz w:val="18"/>
        </w:rPr>
      </w:pPr>
      <w:r>
        <w:rPr>
          <w:color w:val="FFFFFF"/>
          <w:w w:val="105"/>
          <w:sz w:val="18"/>
        </w:rPr>
        <w:t>Casa de Velázquez </w:t>
      </w:r>
      <w:r>
        <w:rPr>
          <w:color w:val="FFFFFF"/>
          <w:sz w:val="18"/>
        </w:rPr>
        <w:t>C/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de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Paul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Guinard,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3 </w:t>
      </w:r>
      <w:r>
        <w:rPr>
          <w:color w:val="FFFFFF"/>
          <w:w w:val="105"/>
          <w:sz w:val="18"/>
        </w:rPr>
        <w:t>Ciudad</w:t>
      </w:r>
      <w:r>
        <w:rPr>
          <w:color w:val="FFFFFF"/>
          <w:spacing w:val="-15"/>
          <w:w w:val="105"/>
          <w:sz w:val="18"/>
        </w:rPr>
        <w:t> </w:t>
      </w:r>
      <w:r>
        <w:rPr>
          <w:color w:val="FFFFFF"/>
          <w:w w:val="105"/>
          <w:sz w:val="18"/>
        </w:rPr>
        <w:t>Universitaria 28040</w:t>
      </w:r>
      <w:r>
        <w:rPr>
          <w:color w:val="FFFFFF"/>
          <w:spacing w:val="-11"/>
          <w:w w:val="105"/>
          <w:sz w:val="18"/>
        </w:rPr>
        <w:t> </w:t>
      </w:r>
      <w:r>
        <w:rPr>
          <w:color w:val="FFFFFF"/>
          <w:w w:val="105"/>
          <w:sz w:val="18"/>
        </w:rPr>
        <w:t>Madrid</w:t>
      </w:r>
    </w:p>
    <w:p>
      <w:pPr>
        <w:spacing w:line="220" w:lineRule="auto" w:before="114"/>
        <w:ind w:left="132" w:right="0" w:firstLine="0"/>
        <w:jc w:val="left"/>
        <w:rPr>
          <w:sz w:val="18"/>
        </w:rPr>
      </w:pPr>
      <w:r>
        <w:rPr>
          <w:color w:val="FFFFFF"/>
          <w:sz w:val="18"/>
        </w:rPr>
        <w:t>E-mail:</w:t>
      </w:r>
      <w:r>
        <w:rPr>
          <w:color w:val="FFFFFF"/>
          <w:spacing w:val="-8"/>
          <w:sz w:val="18"/>
        </w:rPr>
        <w:t> </w:t>
      </w:r>
      <w:hyperlink r:id="rId12">
        <w:r>
          <w:rPr>
            <w:color w:val="FFFFFF"/>
            <w:sz w:val="18"/>
          </w:rPr>
          <w:t>ehehi@cvz.es</w:t>
        </w:r>
      </w:hyperlink>
      <w:r>
        <w:rPr>
          <w:color w:val="FFFFFF"/>
          <w:sz w:val="18"/>
        </w:rPr>
        <w:t> </w:t>
      </w:r>
      <w:r>
        <w:rPr>
          <w:color w:val="FFFFFF"/>
          <w:spacing w:val="-6"/>
          <w:sz w:val="18"/>
        </w:rPr>
        <w:t>Tel.: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6"/>
          <w:sz w:val="18"/>
        </w:rPr>
        <w:t>0034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6"/>
          <w:sz w:val="18"/>
        </w:rPr>
        <w:t>914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6"/>
          <w:sz w:val="18"/>
        </w:rPr>
        <w:t>551</w:t>
      </w:r>
      <w:r>
        <w:rPr>
          <w:color w:val="FFFFFF"/>
          <w:spacing w:val="-8"/>
          <w:sz w:val="18"/>
        </w:rPr>
        <w:t> </w:t>
      </w:r>
      <w:r>
        <w:rPr>
          <w:color w:val="FFFFFF"/>
          <w:spacing w:val="-6"/>
          <w:sz w:val="18"/>
        </w:rPr>
        <w:t>580</w:t>
      </w:r>
    </w:p>
    <w:p>
      <w:pPr>
        <w:spacing w:line="203" w:lineRule="exact" w:before="0"/>
        <w:ind w:left="132" w:right="0" w:firstLine="0"/>
        <w:jc w:val="left"/>
        <w:rPr>
          <w:sz w:val="18"/>
        </w:rPr>
      </w:pPr>
      <w:r>
        <w:rPr>
          <w:color w:val="FFFFFF"/>
          <w:spacing w:val="-6"/>
          <w:sz w:val="18"/>
        </w:rPr>
        <w:t>Fax: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6"/>
          <w:sz w:val="18"/>
        </w:rPr>
        <w:t>0034 915 446 870</w:t>
      </w:r>
    </w:p>
    <w:p>
      <w:pPr>
        <w:spacing w:line="283" w:lineRule="auto" w:before="25"/>
        <w:ind w:left="133" w:right="38" w:hanging="2"/>
        <w:jc w:val="left"/>
        <w:rPr>
          <w:sz w:val="18"/>
        </w:rPr>
      </w:pPr>
      <w:r>
        <w:rPr/>
        <w:br w:type="column"/>
      </w:r>
      <w:r>
        <w:rPr>
          <w:color w:val="FFFFFF"/>
          <w:sz w:val="18"/>
        </w:rPr>
        <w:t>Lieu de célébration CASA DE </w:t>
      </w:r>
      <w:r>
        <w:rPr>
          <w:color w:val="FFFFFF"/>
          <w:sz w:val="18"/>
        </w:rPr>
        <w:t>VELÁZQUEZ</w:t>
      </w:r>
    </w:p>
    <w:p>
      <w:pPr>
        <w:spacing w:line="283" w:lineRule="auto" w:before="1"/>
        <w:ind w:left="132" w:right="118" w:firstLine="0"/>
        <w:jc w:val="left"/>
        <w:rPr>
          <w:sz w:val="18"/>
        </w:rPr>
      </w:pPr>
      <w:r>
        <w:rPr>
          <w:color w:val="FFFFFF"/>
          <w:sz w:val="18"/>
        </w:rPr>
        <w:t>C/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de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Paul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Guinard,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3 Ciudad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Universitaria 28040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Madrid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132"/>
      </w:pPr>
      <w:r>
        <w:rPr>
          <w:color w:val="7C6A55"/>
          <w:spacing w:val="40"/>
        </w:rPr>
        <w:t>8-</w:t>
      </w:r>
      <w:r>
        <w:rPr>
          <w:color w:val="7C6A55"/>
        </w:rPr>
        <w:t>9</w:t>
      </w:r>
      <w:r>
        <w:rPr>
          <w:color w:val="7C6A55"/>
          <w:spacing w:val="76"/>
        </w:rPr>
        <w:t> </w:t>
      </w:r>
      <w:r>
        <w:rPr>
          <w:color w:val="7C6A55"/>
        </w:rPr>
        <w:t>M</w:t>
      </w:r>
      <w:r>
        <w:rPr>
          <w:color w:val="7C6A55"/>
          <w:spacing w:val="-17"/>
        </w:rPr>
        <w:t> </w:t>
      </w:r>
      <w:r>
        <w:rPr>
          <w:color w:val="7C6A55"/>
          <w:spacing w:val="21"/>
        </w:rPr>
        <w:t>AR</w:t>
      </w:r>
      <w:r>
        <w:rPr>
          <w:color w:val="7C6A55"/>
          <w:spacing w:val="-17"/>
        </w:rPr>
        <w:t> </w:t>
      </w:r>
      <w:r>
        <w:rPr>
          <w:color w:val="7C6A55"/>
        </w:rPr>
        <w:t>S</w:t>
      </w:r>
      <w:r>
        <w:rPr>
          <w:color w:val="7C6A55"/>
          <w:spacing w:val="77"/>
        </w:rPr>
        <w:t> </w:t>
      </w:r>
      <w:r>
        <w:rPr>
          <w:color w:val="7C6A55"/>
          <w:spacing w:val="26"/>
        </w:rPr>
        <w:t>2012 </w:t>
      </w:r>
    </w:p>
    <w:p>
      <w:pPr>
        <w:pStyle w:val="BodyText"/>
        <w:spacing w:before="137"/>
      </w:pPr>
    </w:p>
    <w:p>
      <w:pPr>
        <w:spacing w:before="0"/>
        <w:ind w:left="133" w:right="0" w:firstLine="0"/>
        <w:jc w:val="left"/>
        <w:rPr>
          <w:sz w:val="16"/>
        </w:rPr>
      </w:pPr>
      <w:r>
        <w:rPr>
          <w:color w:val="7C6A55"/>
          <w:sz w:val="16"/>
        </w:rPr>
        <w:t>M</w:t>
      </w:r>
      <w:r>
        <w:rPr>
          <w:color w:val="7C6A55"/>
          <w:spacing w:val="-18"/>
          <w:sz w:val="16"/>
        </w:rPr>
        <w:t> </w:t>
      </w:r>
      <w:r>
        <w:rPr>
          <w:color w:val="7C6A55"/>
          <w:spacing w:val="18"/>
          <w:sz w:val="16"/>
        </w:rPr>
        <w:t>ADRID </w:t>
      </w:r>
    </w:p>
    <w:p>
      <w:pPr>
        <w:pStyle w:val="BodyText"/>
        <w:spacing w:before="138"/>
        <w:rPr>
          <w:sz w:val="16"/>
        </w:rPr>
      </w:pPr>
    </w:p>
    <w:p>
      <w:pPr>
        <w:spacing w:before="0"/>
        <w:ind w:left="132" w:right="0" w:firstLine="0"/>
        <w:jc w:val="left"/>
        <w:rPr>
          <w:sz w:val="16"/>
        </w:rPr>
      </w:pPr>
      <w:r>
        <w:rPr>
          <w:color w:val="7C6A55"/>
          <w:spacing w:val="18"/>
          <w:sz w:val="16"/>
        </w:rPr>
        <w:t>Casa</w:t>
      </w:r>
      <w:r>
        <w:rPr>
          <w:color w:val="7C6A55"/>
          <w:spacing w:val="42"/>
          <w:sz w:val="16"/>
        </w:rPr>
        <w:t> </w:t>
      </w:r>
      <w:r>
        <w:rPr>
          <w:color w:val="7C6A55"/>
          <w:spacing w:val="12"/>
          <w:sz w:val="16"/>
        </w:rPr>
        <w:t>de</w:t>
      </w:r>
      <w:r>
        <w:rPr>
          <w:color w:val="7C6A55"/>
          <w:spacing w:val="43"/>
          <w:sz w:val="16"/>
        </w:rPr>
        <w:t> </w:t>
      </w:r>
      <w:r>
        <w:rPr>
          <w:color w:val="7C6A55"/>
          <w:spacing w:val="18"/>
          <w:sz w:val="16"/>
        </w:rPr>
        <w:t>Velázquez </w:t>
      </w:r>
    </w:p>
    <w:p>
      <w:pPr>
        <w:spacing w:after="0"/>
        <w:jc w:val="left"/>
        <w:rPr>
          <w:sz w:val="16"/>
        </w:rPr>
        <w:sectPr>
          <w:type w:val="continuous"/>
          <w:pgSz w:w="17070" w:h="11680" w:orient="landscape"/>
          <w:pgMar w:top="1080" w:bottom="280" w:left="760" w:right="800"/>
          <w:cols w:num="4" w:equalWidth="0">
            <w:col w:w="4619" w:space="639"/>
            <w:col w:w="1910" w:space="601"/>
            <w:col w:w="1934" w:space="2665"/>
            <w:col w:w="3142"/>
          </w:cols>
        </w:sectPr>
      </w:pPr>
    </w:p>
    <w:p>
      <w:pPr>
        <w:pStyle w:val="BodyText"/>
        <w:spacing w:line="260" w:lineRule="exact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color w:val="7C6A55"/>
          <w:w w:val="90"/>
        </w:rPr>
        <w:t>elles</w:t>
      </w:r>
      <w:r>
        <w:rPr>
          <w:rFonts w:ascii="Lucida Sans Unicode" w:hAnsi="Lucida Sans Unicode"/>
          <w:color w:val="7C6A55"/>
        </w:rPr>
        <w:t> </w:t>
      </w:r>
      <w:r>
        <w:rPr>
          <w:rFonts w:ascii="Lucida Sans Unicode" w:hAnsi="Lucida Sans Unicode"/>
          <w:color w:val="7C6A55"/>
          <w:w w:val="90"/>
        </w:rPr>
        <w:t>particulièrement</w:t>
      </w:r>
      <w:r>
        <w:rPr>
          <w:rFonts w:ascii="Lucida Sans Unicode" w:hAnsi="Lucida Sans Unicode"/>
          <w:color w:val="7C6A55"/>
          <w:spacing w:val="1"/>
        </w:rPr>
        <w:t> </w:t>
      </w:r>
      <w:r>
        <w:rPr>
          <w:rFonts w:ascii="Lucida Sans Unicode" w:hAnsi="Lucida Sans Unicode"/>
          <w:color w:val="7C6A55"/>
          <w:w w:val="90"/>
        </w:rPr>
        <w:t>adéquates</w:t>
      </w:r>
      <w:r>
        <w:rPr>
          <w:rFonts w:ascii="Lucida Sans Unicode" w:hAnsi="Lucida Sans Unicode"/>
          <w:color w:val="7C6A55"/>
          <w:spacing w:val="1"/>
        </w:rPr>
        <w:t> </w:t>
      </w:r>
      <w:r>
        <w:rPr>
          <w:rFonts w:ascii="Lucida Sans Unicode" w:hAnsi="Lucida Sans Unicode"/>
          <w:color w:val="7C6A55"/>
          <w:w w:val="90"/>
        </w:rPr>
        <w:t>à</w:t>
      </w:r>
      <w:r>
        <w:rPr>
          <w:rFonts w:ascii="Lucida Sans Unicode" w:hAnsi="Lucida Sans Unicode"/>
          <w:color w:val="7C6A55"/>
          <w:spacing w:val="1"/>
        </w:rPr>
        <w:t> </w:t>
      </w:r>
      <w:r>
        <w:rPr>
          <w:rFonts w:ascii="Lucida Sans Unicode" w:hAnsi="Lucida Sans Unicode"/>
          <w:color w:val="7C6A55"/>
          <w:w w:val="90"/>
        </w:rPr>
        <w:t>cet</w:t>
      </w:r>
      <w:r>
        <w:rPr>
          <w:rFonts w:ascii="Lucida Sans Unicode" w:hAnsi="Lucida Sans Unicode"/>
          <w:color w:val="7C6A55"/>
          <w:spacing w:val="1"/>
        </w:rPr>
        <w:t> </w:t>
      </w:r>
      <w:r>
        <w:rPr>
          <w:rFonts w:ascii="Lucida Sans Unicode" w:hAnsi="Lucida Sans Unicode"/>
          <w:color w:val="7C6A55"/>
          <w:w w:val="90"/>
        </w:rPr>
        <w:t>objet</w:t>
      </w:r>
      <w:r>
        <w:rPr>
          <w:rFonts w:ascii="Lucida Sans Unicode" w:hAnsi="Lucida Sans Unicode"/>
          <w:color w:val="7C6A55"/>
          <w:spacing w:val="1"/>
        </w:rPr>
        <w:t> </w:t>
      </w:r>
      <w:r>
        <w:rPr>
          <w:rFonts w:ascii="Lucida Sans Unicode" w:hAnsi="Lucida Sans Unicode"/>
          <w:color w:val="7C6A55"/>
          <w:spacing w:val="-10"/>
          <w:w w:val="90"/>
        </w:rPr>
        <w:t>?</w:t>
      </w:r>
    </w:p>
    <w:p>
      <w:pPr>
        <w:spacing w:line="171" w:lineRule="exact" w:before="0"/>
        <w:ind w:left="132" w:right="0" w:firstLine="0"/>
        <w:jc w:val="left"/>
        <w:rPr>
          <w:sz w:val="17"/>
        </w:rPr>
      </w:pPr>
      <w:r>
        <w:rPr/>
        <w:br w:type="column"/>
      </w:r>
      <w:hyperlink r:id="rId13">
        <w:r>
          <w:rPr>
            <w:color w:val="FFFFFF"/>
            <w:spacing w:val="8"/>
            <w:sz w:val="17"/>
          </w:rPr>
          <w:t>http://www.casadevelazquez.org/es/investigacion/</w:t>
        </w:r>
      </w:hyperlink>
    </w:p>
    <w:p>
      <w:pPr>
        <w:spacing w:after="0" w:line="171" w:lineRule="exact"/>
        <w:jc w:val="left"/>
        <w:rPr>
          <w:sz w:val="17"/>
        </w:rPr>
        <w:sectPr>
          <w:type w:val="continuous"/>
          <w:pgSz w:w="17070" w:h="11680" w:orient="landscape"/>
          <w:pgMar w:top="1080" w:bottom="280" w:left="760" w:right="800"/>
          <w:cols w:num="2" w:equalWidth="0">
            <w:col w:w="4209" w:space="1051"/>
            <w:col w:w="10250"/>
          </w:cols>
        </w:sectPr>
      </w:pPr>
    </w:p>
    <w:p>
      <w:pPr>
        <w:pStyle w:val="Heading1"/>
        <w:spacing w:before="28"/>
      </w:pPr>
      <w:r>
        <w:rPr>
          <w:color w:val="7C6A55"/>
          <w:spacing w:val="51"/>
        </w:rPr>
        <w:t>EXILS</w:t>
      </w:r>
      <w:r>
        <w:rPr>
          <w:color w:val="7C6A55"/>
          <w:spacing w:val="52"/>
        </w:rPr>
        <w:t> </w:t>
      </w:r>
      <w:r>
        <w:rPr>
          <w:color w:val="7C6A55"/>
          <w:spacing w:val="49"/>
        </w:rPr>
        <w:t>ENTRE</w:t>
      </w:r>
      <w:r>
        <w:rPr>
          <w:color w:val="7C6A55"/>
          <w:spacing w:val="52"/>
        </w:rPr>
        <w:t> </w:t>
      </w:r>
      <w:r>
        <w:rPr>
          <w:color w:val="7C6A55"/>
          <w:spacing w:val="42"/>
        </w:rPr>
        <w:t>LES</w:t>
      </w:r>
      <w:r>
        <w:rPr>
          <w:color w:val="7C6A55"/>
          <w:spacing w:val="53"/>
        </w:rPr>
        <w:t> </w:t>
      </w:r>
      <w:r>
        <w:rPr>
          <w:color w:val="7C6A55"/>
          <w:spacing w:val="48"/>
        </w:rPr>
        <w:t>DEUX</w:t>
      </w:r>
      <w:r>
        <w:rPr>
          <w:color w:val="7C6A55"/>
          <w:spacing w:val="52"/>
        </w:rPr>
        <w:t> </w:t>
      </w:r>
      <w:r>
        <w:rPr>
          <w:color w:val="7C6A55"/>
          <w:spacing w:val="51"/>
        </w:rPr>
        <w:t>MONDES </w:t>
      </w:r>
    </w:p>
    <w:p>
      <w:pPr>
        <w:spacing w:line="240" w:lineRule="auto" w:before="11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0"/>
        <w:ind w:left="43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7412405</wp:posOffset>
            </wp:positionH>
            <wp:positionV relativeFrom="paragraph">
              <wp:posOffset>-12094</wp:posOffset>
            </wp:positionV>
            <wp:extent cx="143459" cy="149263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59" cy="14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6A55"/>
          <w:spacing w:val="17"/>
          <w:sz w:val="16"/>
        </w:rPr>
        <w:t>CO</w:t>
      </w:r>
      <w:r>
        <w:rPr>
          <w:color w:val="7C6A55"/>
          <w:spacing w:val="-16"/>
          <w:sz w:val="16"/>
        </w:rPr>
        <w:t> </w:t>
      </w:r>
      <w:r>
        <w:rPr>
          <w:color w:val="7C6A55"/>
          <w:spacing w:val="17"/>
          <w:sz w:val="16"/>
        </w:rPr>
        <w:t>LL</w:t>
      </w:r>
      <w:r>
        <w:rPr>
          <w:color w:val="7C6A55"/>
          <w:spacing w:val="-22"/>
          <w:sz w:val="16"/>
        </w:rPr>
        <w:t> </w:t>
      </w:r>
      <w:r>
        <w:rPr>
          <w:color w:val="7C6A55"/>
          <w:spacing w:val="17"/>
          <w:sz w:val="16"/>
        </w:rPr>
        <w:t>OQ</w:t>
      </w:r>
      <w:r>
        <w:rPr>
          <w:color w:val="7C6A55"/>
          <w:spacing w:val="-16"/>
          <w:sz w:val="16"/>
        </w:rPr>
        <w:t> </w:t>
      </w:r>
      <w:r>
        <w:rPr>
          <w:color w:val="7C6A55"/>
          <w:spacing w:val="17"/>
          <w:sz w:val="16"/>
        </w:rPr>
        <w:t>UE</w:t>
      </w:r>
      <w:r>
        <w:rPr>
          <w:color w:val="7C6A55"/>
          <w:spacing w:val="56"/>
          <w:sz w:val="16"/>
        </w:rPr>
        <w:t> </w:t>
      </w:r>
      <w:r>
        <w:rPr>
          <w:color w:val="7C6A55"/>
          <w:sz w:val="16"/>
        </w:rPr>
        <w:t>I</w:t>
      </w:r>
      <w:r>
        <w:rPr>
          <w:color w:val="7C6A55"/>
          <w:spacing w:val="-16"/>
          <w:sz w:val="16"/>
        </w:rPr>
        <w:t> </w:t>
      </w:r>
      <w:r>
        <w:rPr>
          <w:color w:val="7C6A55"/>
          <w:sz w:val="16"/>
        </w:rPr>
        <w:t>N</w:t>
      </w:r>
      <w:r>
        <w:rPr>
          <w:color w:val="7C6A55"/>
          <w:spacing w:val="-16"/>
          <w:sz w:val="16"/>
        </w:rPr>
        <w:t> </w:t>
      </w:r>
      <w:r>
        <w:rPr>
          <w:color w:val="7C6A55"/>
          <w:spacing w:val="17"/>
          <w:sz w:val="16"/>
        </w:rPr>
        <w:t>TE</w:t>
      </w:r>
      <w:r>
        <w:rPr>
          <w:color w:val="7C6A55"/>
          <w:spacing w:val="-16"/>
          <w:sz w:val="16"/>
        </w:rPr>
        <w:t> </w:t>
      </w:r>
      <w:r>
        <w:rPr>
          <w:color w:val="7C6A55"/>
          <w:spacing w:val="22"/>
          <w:sz w:val="16"/>
        </w:rPr>
        <w:t>RNA</w:t>
      </w:r>
      <w:r>
        <w:rPr>
          <w:color w:val="7C6A55"/>
          <w:spacing w:val="-25"/>
          <w:sz w:val="16"/>
        </w:rPr>
        <w:t> </w:t>
      </w:r>
      <w:r>
        <w:rPr>
          <w:color w:val="7C6A55"/>
          <w:sz w:val="16"/>
        </w:rPr>
        <w:t>T</w:t>
      </w:r>
      <w:r>
        <w:rPr>
          <w:color w:val="7C6A55"/>
          <w:spacing w:val="-16"/>
          <w:sz w:val="16"/>
        </w:rPr>
        <w:t> </w:t>
      </w:r>
      <w:r>
        <w:rPr>
          <w:color w:val="7C6A55"/>
          <w:spacing w:val="25"/>
          <w:sz w:val="16"/>
        </w:rPr>
        <w:t>IONA</w:t>
      </w:r>
      <w:r>
        <w:rPr>
          <w:color w:val="7C6A55"/>
          <w:spacing w:val="-16"/>
          <w:sz w:val="16"/>
        </w:rPr>
        <w:t> </w:t>
      </w:r>
      <w:r>
        <w:rPr>
          <w:color w:val="7C6A55"/>
          <w:spacing w:val="-10"/>
          <w:sz w:val="16"/>
        </w:rPr>
        <w:t>L</w:t>
      </w:r>
    </w:p>
    <w:p>
      <w:pPr>
        <w:spacing w:after="0"/>
        <w:jc w:val="left"/>
        <w:rPr>
          <w:sz w:val="16"/>
        </w:rPr>
        <w:sectPr>
          <w:pgSz w:w="17070" w:h="11680" w:orient="landscape"/>
          <w:pgMar w:top="500" w:bottom="280" w:left="760" w:right="800"/>
          <w:cols w:num="2" w:equalWidth="0">
            <w:col w:w="8852" w:space="1943"/>
            <w:col w:w="4715"/>
          </w:cols>
        </w:sectPr>
      </w:pPr>
    </w:p>
    <w:p>
      <w:pPr>
        <w:spacing w:line="208" w:lineRule="auto" w:before="176"/>
        <w:ind w:left="118" w:right="38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7C6A55"/>
          <w:sz w:val="26"/>
        </w:rPr>
        <w:t>MIGRATIONS ET ESPACES POLITIQUES ATLANTIQUES AU XIX</w:t>
      </w:r>
      <w:r>
        <w:rPr>
          <w:rFonts w:ascii="Times New Roman" w:hAnsi="Times New Roman"/>
          <w:color w:val="7C6A55"/>
          <w:sz w:val="26"/>
          <w:vertAlign w:val="superscript"/>
        </w:rPr>
        <w:t>e</w:t>
      </w:r>
      <w:r>
        <w:rPr>
          <w:rFonts w:ascii="Times New Roman" w:hAnsi="Times New Roman"/>
          <w:color w:val="7C6A55"/>
          <w:sz w:val="26"/>
          <w:vertAlign w:val="baseline"/>
        </w:rPr>
        <w:t> SIÈCLE</w:t>
      </w:r>
    </w:p>
    <w:p>
      <w:pPr>
        <w:pStyle w:val="Heading2"/>
        <w:tabs>
          <w:tab w:pos="5636" w:val="left" w:leader="none"/>
        </w:tabs>
        <w:rPr>
          <w:rFonts w:ascii="Tahoma"/>
        </w:rPr>
      </w:pPr>
      <w:r>
        <w:rPr/>
        <w:br w:type="column"/>
      </w:r>
      <w:r>
        <w:rPr>
          <w:rFonts w:ascii="Lucida Sans Unicode"/>
          <w:color w:val="7C6A55"/>
          <w:spacing w:val="47"/>
        </w:rPr>
        <w:t>JEUDI</w:t>
      </w:r>
      <w:r>
        <w:rPr>
          <w:rFonts w:ascii="Lucida Sans Unicode"/>
          <w:color w:val="7C6A55"/>
          <w:spacing w:val="62"/>
          <w:w w:val="150"/>
        </w:rPr>
        <w:t> </w:t>
      </w:r>
      <w:r>
        <w:rPr>
          <w:rFonts w:ascii="Lucida Sans Unicode"/>
          <w:color w:val="7C6A55"/>
        </w:rPr>
        <w:t>8</w:t>
      </w:r>
      <w:r>
        <w:rPr>
          <w:rFonts w:ascii="Lucida Sans Unicode"/>
          <w:color w:val="7C6A55"/>
          <w:spacing w:val="63"/>
          <w:w w:val="150"/>
        </w:rPr>
        <w:t> </w:t>
      </w:r>
      <w:r>
        <w:rPr>
          <w:rFonts w:ascii="Tahoma"/>
          <w:color w:val="B84031"/>
        </w:rPr>
        <w:t>M</w:t>
      </w:r>
      <w:r>
        <w:rPr>
          <w:rFonts w:ascii="Tahoma"/>
          <w:color w:val="B84031"/>
          <w:spacing w:val="-24"/>
        </w:rPr>
        <w:t> </w:t>
      </w:r>
      <w:r>
        <w:rPr>
          <w:rFonts w:ascii="Tahoma"/>
          <w:color w:val="B84031"/>
          <w:spacing w:val="29"/>
        </w:rPr>
        <w:t>AR</w:t>
      </w:r>
      <w:r>
        <w:rPr>
          <w:rFonts w:ascii="Tahoma"/>
          <w:color w:val="B84031"/>
          <w:spacing w:val="-24"/>
        </w:rPr>
        <w:t> </w:t>
      </w:r>
      <w:r>
        <w:rPr>
          <w:rFonts w:ascii="Tahoma"/>
          <w:color w:val="B84031"/>
          <w:spacing w:val="-10"/>
        </w:rPr>
        <w:t>S</w:t>
      </w:r>
      <w:r>
        <w:rPr>
          <w:rFonts w:ascii="Tahoma"/>
          <w:color w:val="B84031"/>
        </w:rPr>
        <w:tab/>
      </w:r>
      <w:r>
        <w:rPr>
          <w:rFonts w:ascii="Tahoma"/>
          <w:color w:val="7C6A55"/>
          <w:spacing w:val="29"/>
        </w:rPr>
        <w:t>VE</w:t>
      </w:r>
      <w:r>
        <w:rPr>
          <w:rFonts w:ascii="Tahoma"/>
          <w:color w:val="7C6A55"/>
          <w:spacing w:val="-27"/>
        </w:rPr>
        <w:t> </w:t>
      </w:r>
      <w:r>
        <w:rPr>
          <w:rFonts w:ascii="Tahoma"/>
          <w:color w:val="7C6A55"/>
          <w:spacing w:val="39"/>
        </w:rPr>
        <w:t>NDR</w:t>
      </w:r>
      <w:r>
        <w:rPr>
          <w:rFonts w:ascii="Tahoma"/>
          <w:color w:val="7C6A55"/>
          <w:spacing w:val="-27"/>
        </w:rPr>
        <w:t> </w:t>
      </w:r>
      <w:r>
        <w:rPr>
          <w:rFonts w:ascii="Tahoma"/>
          <w:color w:val="7C6A55"/>
        </w:rPr>
        <w:t>E</w:t>
      </w:r>
      <w:r>
        <w:rPr>
          <w:rFonts w:ascii="Tahoma"/>
          <w:color w:val="7C6A55"/>
          <w:spacing w:val="-27"/>
        </w:rPr>
        <w:t> </w:t>
      </w:r>
      <w:r>
        <w:rPr>
          <w:rFonts w:ascii="Tahoma"/>
          <w:color w:val="7C6A55"/>
          <w:spacing w:val="29"/>
        </w:rPr>
        <w:t>DI</w:t>
      </w:r>
      <w:r>
        <w:rPr>
          <w:rFonts w:ascii="Tahoma"/>
          <w:color w:val="7C6A55"/>
          <w:spacing w:val="55"/>
          <w:w w:val="150"/>
        </w:rPr>
        <w:t> </w:t>
      </w:r>
      <w:r>
        <w:rPr>
          <w:rFonts w:ascii="Tahoma"/>
          <w:color w:val="7C6A55"/>
        </w:rPr>
        <w:t>9</w:t>
      </w:r>
      <w:r>
        <w:rPr>
          <w:rFonts w:ascii="Tahoma"/>
          <w:color w:val="7C6A55"/>
          <w:spacing w:val="55"/>
          <w:w w:val="150"/>
        </w:rPr>
        <w:t> </w:t>
      </w:r>
      <w:r>
        <w:rPr>
          <w:rFonts w:ascii="Tahoma"/>
          <w:color w:val="B84031"/>
        </w:rPr>
        <w:t>M</w:t>
      </w:r>
      <w:r>
        <w:rPr>
          <w:rFonts w:ascii="Tahoma"/>
          <w:color w:val="B84031"/>
          <w:spacing w:val="-27"/>
        </w:rPr>
        <w:t> </w:t>
      </w:r>
      <w:r>
        <w:rPr>
          <w:rFonts w:ascii="Tahoma"/>
          <w:color w:val="B84031"/>
          <w:spacing w:val="29"/>
        </w:rPr>
        <w:t>AR</w:t>
      </w:r>
      <w:r>
        <w:rPr>
          <w:rFonts w:ascii="Tahoma"/>
          <w:color w:val="B84031"/>
          <w:spacing w:val="-27"/>
        </w:rPr>
        <w:t> </w:t>
      </w:r>
      <w:r>
        <w:rPr>
          <w:rFonts w:ascii="Tahoma"/>
          <w:color w:val="B84031"/>
          <w:spacing w:val="-10"/>
        </w:rPr>
        <w:t>S</w:t>
      </w:r>
    </w:p>
    <w:p>
      <w:pPr>
        <w:spacing w:after="0"/>
        <w:rPr>
          <w:rFonts w:ascii="Tahoma"/>
        </w:rPr>
        <w:sectPr>
          <w:type w:val="continuous"/>
          <w:pgSz w:w="17070" w:h="11680" w:orient="landscape"/>
          <w:pgMar w:top="1080" w:bottom="280" w:left="760" w:right="800"/>
          <w:cols w:num="2" w:equalWidth="0">
            <w:col w:w="5034" w:space="244"/>
            <w:col w:w="10232"/>
          </w:cols>
        </w:sectPr>
      </w:pPr>
    </w:p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3708000</wp:posOffset>
                </wp:positionH>
                <wp:positionV relativeFrom="page">
                  <wp:posOffset>1031825</wp:posOffset>
                </wp:positionV>
                <wp:extent cx="7125334" cy="635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12533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5334" h="6350">
                              <a:moveTo>
                                <a:pt x="0" y="6350"/>
                              </a:moveTo>
                              <a:lnTo>
                                <a:pt x="7125100" y="6350"/>
                              </a:lnTo>
                              <a:lnTo>
                                <a:pt x="7125100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403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1.968506pt;margin-top:81.246101pt;width:561.031500pt;height:.5pt;mso-position-horizontal-relative:page;mso-position-vertical-relative:page;z-index:15730688" id="docshape11" filled="true" fillcolor="#b84031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30"/>
        <w:rPr>
          <w:sz w:val="14"/>
        </w:rPr>
      </w:pPr>
    </w:p>
    <w:p>
      <w:pPr>
        <w:spacing w:line="168" w:lineRule="auto" w:before="1"/>
        <w:ind w:left="132" w:right="0" w:firstLine="0"/>
        <w:jc w:val="left"/>
        <w:rPr>
          <w:rFonts w:ascii="Lucida Sans Unicode" w:hAnsi="Lucida Sans Unicode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565200</wp:posOffset>
                </wp:positionH>
                <wp:positionV relativeFrom="paragraph">
                  <wp:posOffset>-2317779</wp:posOffset>
                </wp:positionV>
                <wp:extent cx="3135630" cy="220599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135630" cy="2205990"/>
                          <a:chExt cx="3135630" cy="2205990"/>
                        </a:xfrm>
                      </wpg:grpSpPr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1600"/>
                            <a:ext cx="3132211" cy="2202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587" y="1587"/>
                            <a:ext cx="313245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2202815">
                                <a:moveTo>
                                  <a:pt x="0" y="2202472"/>
                                </a:moveTo>
                                <a:lnTo>
                                  <a:pt x="3132213" y="2202472"/>
                                </a:lnTo>
                                <a:lnTo>
                                  <a:pt x="3132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2472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B840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504002pt;margin-top:-182.502319pt;width:246.9pt;height:173.7pt;mso-position-horizontal-relative:page;mso-position-vertical-relative:paragraph;z-index:15731712" id="docshapegroup12" coordorigin="890,-3650" coordsize="4938,3474">
                <v:shape style="position:absolute;left:892;top:-3648;width:4933;height:3469" type="#_x0000_t75" id="docshape13" stroked="false">
                  <v:imagedata r:id="rId15" o:title=""/>
                </v:shape>
                <v:rect style="position:absolute;left:892;top:-3648;width:4933;height:3469" id="docshape14" filled="false" stroked="true" strokeweight=".25pt" strokecolor="#b84031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7C6A55"/>
          <w:spacing w:val="-2"/>
          <w:sz w:val="14"/>
        </w:rPr>
        <w:t>Anonyme,</w:t>
      </w:r>
      <w:r>
        <w:rPr>
          <w:color w:val="7C6A55"/>
          <w:spacing w:val="-5"/>
          <w:sz w:val="14"/>
        </w:rPr>
        <w:t> </w:t>
      </w:r>
      <w:r>
        <w:rPr>
          <w:rFonts w:ascii="Arial" w:hAnsi="Arial"/>
          <w:i/>
          <w:color w:val="7C6A55"/>
          <w:spacing w:val="-2"/>
          <w:sz w:val="14"/>
        </w:rPr>
        <w:t>Champs d’asile, </w:t>
      </w:r>
      <w:r>
        <w:rPr>
          <w:color w:val="7C6A55"/>
          <w:spacing w:val="-2"/>
          <w:sz w:val="14"/>
        </w:rPr>
        <w:t>première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moitié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du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XIX</w:t>
      </w:r>
      <w:r>
        <w:rPr>
          <w:color w:val="7C6A55"/>
          <w:spacing w:val="-2"/>
          <w:sz w:val="14"/>
          <w:vertAlign w:val="superscript"/>
        </w:rPr>
        <w:t>e</w:t>
      </w:r>
      <w:r>
        <w:rPr>
          <w:color w:val="7C6A55"/>
          <w:spacing w:val="-5"/>
          <w:sz w:val="14"/>
          <w:vertAlign w:val="baseline"/>
        </w:rPr>
        <w:t> </w:t>
      </w:r>
      <w:r>
        <w:rPr>
          <w:rFonts w:ascii="Lucida Sans Unicode" w:hAnsi="Lucida Sans Unicode"/>
          <w:color w:val="7C6A55"/>
          <w:spacing w:val="-2"/>
          <w:sz w:val="14"/>
          <w:vertAlign w:val="baseline"/>
        </w:rPr>
        <w:t>siècle, Musée</w:t>
      </w:r>
      <w:r>
        <w:rPr>
          <w:rFonts w:ascii="Lucida Sans Unicode" w:hAnsi="Lucida Sans Unicode"/>
          <w:color w:val="7C6A55"/>
          <w:spacing w:val="-8"/>
          <w:sz w:val="14"/>
          <w:vertAlign w:val="baseline"/>
        </w:rPr>
        <w:t> </w:t>
      </w:r>
      <w:r>
        <w:rPr>
          <w:rFonts w:ascii="Lucida Sans Unicode" w:hAnsi="Lucida Sans Unicode"/>
          <w:color w:val="7C6A55"/>
          <w:spacing w:val="-2"/>
          <w:sz w:val="14"/>
          <w:vertAlign w:val="baseline"/>
        </w:rPr>
        <w:t>franco-américain</w:t>
      </w:r>
      <w:r>
        <w:rPr>
          <w:rFonts w:ascii="Lucida Sans Unicode" w:hAnsi="Lucida Sans Unicode"/>
          <w:color w:val="7C6A55"/>
          <w:spacing w:val="-8"/>
          <w:sz w:val="14"/>
          <w:vertAlign w:val="baseline"/>
        </w:rPr>
        <w:t> </w:t>
      </w:r>
      <w:r>
        <w:rPr>
          <w:rFonts w:ascii="Lucida Sans Unicode" w:hAnsi="Lucida Sans Unicode"/>
          <w:color w:val="7C6A55"/>
          <w:spacing w:val="-2"/>
          <w:sz w:val="14"/>
          <w:vertAlign w:val="baseline"/>
        </w:rPr>
        <w:t>du</w:t>
      </w:r>
      <w:r>
        <w:rPr>
          <w:rFonts w:ascii="Lucida Sans Unicode" w:hAnsi="Lucida Sans Unicode"/>
          <w:color w:val="7C6A55"/>
          <w:spacing w:val="-8"/>
          <w:sz w:val="14"/>
          <w:vertAlign w:val="baseline"/>
        </w:rPr>
        <w:t> </w:t>
      </w:r>
      <w:r>
        <w:rPr>
          <w:rFonts w:ascii="Lucida Sans Unicode" w:hAnsi="Lucida Sans Unicode"/>
          <w:color w:val="7C6A55"/>
          <w:spacing w:val="-2"/>
          <w:sz w:val="14"/>
          <w:vertAlign w:val="baseline"/>
        </w:rPr>
        <w:t>château</w:t>
      </w:r>
      <w:r>
        <w:rPr>
          <w:rFonts w:ascii="Lucida Sans Unicode" w:hAnsi="Lucida Sans Unicode"/>
          <w:color w:val="7C6A55"/>
          <w:spacing w:val="-8"/>
          <w:sz w:val="14"/>
          <w:vertAlign w:val="baseline"/>
        </w:rPr>
        <w:t> </w:t>
      </w:r>
      <w:r>
        <w:rPr>
          <w:rFonts w:ascii="Lucida Sans Unicode" w:hAnsi="Lucida Sans Unicode"/>
          <w:color w:val="7C6A55"/>
          <w:spacing w:val="-2"/>
          <w:sz w:val="14"/>
          <w:vertAlign w:val="baseline"/>
        </w:rPr>
        <w:t>de</w:t>
      </w:r>
      <w:r>
        <w:rPr>
          <w:rFonts w:ascii="Lucida Sans Unicode" w:hAnsi="Lucida Sans Unicode"/>
          <w:color w:val="7C6A55"/>
          <w:spacing w:val="-8"/>
          <w:sz w:val="14"/>
          <w:vertAlign w:val="baseline"/>
        </w:rPr>
        <w:t> </w:t>
      </w:r>
      <w:r>
        <w:rPr>
          <w:rFonts w:ascii="Lucida Sans Unicode" w:hAnsi="Lucida Sans Unicode"/>
          <w:color w:val="7C6A55"/>
          <w:spacing w:val="-2"/>
          <w:sz w:val="14"/>
          <w:vertAlign w:val="baseline"/>
        </w:rPr>
        <w:t>Blérancourt.</w:t>
      </w:r>
    </w:p>
    <w:p>
      <w:pPr>
        <w:spacing w:line="168" w:lineRule="exact" w:before="0"/>
        <w:ind w:left="132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7C6A55"/>
          <w:w w:val="90"/>
          <w:sz w:val="14"/>
        </w:rPr>
        <w:t>©</w:t>
      </w:r>
      <w:r>
        <w:rPr>
          <w:rFonts w:ascii="Lucida Sans Unicode" w:hAnsi="Lucida Sans Unicode"/>
          <w:color w:val="7C6A55"/>
          <w:spacing w:val="-4"/>
          <w:sz w:val="14"/>
        </w:rPr>
        <w:t> </w:t>
      </w:r>
      <w:r>
        <w:rPr>
          <w:rFonts w:ascii="Lucida Sans Unicode" w:hAnsi="Lucida Sans Unicode"/>
          <w:color w:val="7C6A55"/>
          <w:w w:val="90"/>
          <w:sz w:val="14"/>
        </w:rPr>
        <w:t>RMN</w:t>
      </w:r>
      <w:r>
        <w:rPr>
          <w:rFonts w:ascii="Lucida Sans Unicode" w:hAnsi="Lucida Sans Unicode"/>
          <w:color w:val="7C6A55"/>
          <w:spacing w:val="-3"/>
          <w:sz w:val="14"/>
        </w:rPr>
        <w:t> </w:t>
      </w:r>
      <w:r>
        <w:rPr>
          <w:rFonts w:ascii="Lucida Sans Unicode" w:hAnsi="Lucida Sans Unicode"/>
          <w:color w:val="7C6A55"/>
          <w:w w:val="90"/>
          <w:sz w:val="14"/>
        </w:rPr>
        <w:t>/</w:t>
      </w:r>
      <w:r>
        <w:rPr>
          <w:rFonts w:ascii="Lucida Sans Unicode" w:hAnsi="Lucida Sans Unicode"/>
          <w:color w:val="7C6A55"/>
          <w:spacing w:val="-4"/>
          <w:sz w:val="14"/>
        </w:rPr>
        <w:t> </w:t>
      </w:r>
      <w:r>
        <w:rPr>
          <w:rFonts w:ascii="Lucida Sans Unicode" w:hAnsi="Lucida Sans Unicode"/>
          <w:color w:val="7C6A55"/>
          <w:w w:val="90"/>
          <w:sz w:val="14"/>
        </w:rPr>
        <w:t>René-Gabriel</w:t>
      </w:r>
      <w:r>
        <w:rPr>
          <w:rFonts w:ascii="Lucida Sans Unicode" w:hAnsi="Lucida Sans Unicode"/>
          <w:color w:val="7C6A55"/>
          <w:spacing w:val="-3"/>
          <w:sz w:val="14"/>
        </w:rPr>
        <w:t> </w:t>
      </w:r>
      <w:r>
        <w:rPr>
          <w:rFonts w:ascii="Lucida Sans Unicode" w:hAnsi="Lucida Sans Unicode"/>
          <w:color w:val="7C6A55"/>
          <w:w w:val="90"/>
          <w:sz w:val="14"/>
        </w:rPr>
        <w:t>Ojéda</w:t>
      </w:r>
      <w:r>
        <w:rPr>
          <w:rFonts w:ascii="Lucida Sans Unicode" w:hAnsi="Lucida Sans Unicode"/>
          <w:color w:val="7C6A55"/>
          <w:spacing w:val="-4"/>
          <w:sz w:val="14"/>
        </w:rPr>
        <w:t> </w:t>
      </w:r>
      <w:r>
        <w:rPr>
          <w:rFonts w:ascii="Lucida Sans Unicode" w:hAnsi="Lucida Sans Unicode"/>
          <w:color w:val="7C6A55"/>
          <w:spacing w:val="-10"/>
          <w:w w:val="90"/>
          <w:sz w:val="14"/>
        </w:rPr>
        <w:t>.</w:t>
      </w:r>
    </w:p>
    <w:p>
      <w:pPr>
        <w:spacing w:before="156"/>
        <w:ind w:left="13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B84031"/>
          <w:spacing w:val="-2"/>
          <w:sz w:val="16"/>
        </w:rPr>
        <w:t>9h30-</w:t>
      </w:r>
      <w:r>
        <w:rPr>
          <w:rFonts w:ascii="Arial"/>
          <w:b/>
          <w:color w:val="B84031"/>
          <w:spacing w:val="-5"/>
          <w:sz w:val="16"/>
        </w:rPr>
        <w:t>10h</w:t>
      </w:r>
    </w:p>
    <w:p>
      <w:pPr>
        <w:spacing w:before="83"/>
        <w:ind w:left="132" w:right="0" w:firstLine="0"/>
        <w:jc w:val="left"/>
        <w:rPr>
          <w:sz w:val="18"/>
        </w:rPr>
      </w:pPr>
      <w:r>
        <w:rPr>
          <w:color w:val="B84031"/>
          <w:spacing w:val="-2"/>
          <w:sz w:val="18"/>
        </w:rPr>
        <w:t>Ouverture</w:t>
      </w:r>
    </w:p>
    <w:p>
      <w:pPr>
        <w:spacing w:line="226" w:lineRule="exact" w:before="81"/>
        <w:ind w:left="133" w:right="0" w:firstLine="0"/>
        <w:jc w:val="left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7C6A55"/>
          <w:spacing w:val="2"/>
          <w:sz w:val="16"/>
        </w:rPr>
        <w:t>JEAN-PIERRE</w:t>
      </w:r>
      <w:r>
        <w:rPr>
          <w:rFonts w:ascii="Lucida Sans Unicode" w:hAnsi="Lucida Sans Unicode"/>
          <w:color w:val="7C6A55"/>
          <w:spacing w:val="23"/>
          <w:sz w:val="16"/>
        </w:rPr>
        <w:t> </w:t>
      </w:r>
      <w:r>
        <w:rPr>
          <w:rFonts w:ascii="Lucida Sans Unicode" w:hAnsi="Lucida Sans Unicode"/>
          <w:color w:val="7C6A55"/>
          <w:spacing w:val="-2"/>
          <w:sz w:val="16"/>
        </w:rPr>
        <w:t>ÉTIENVRE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Directeur</w:t>
      </w:r>
      <w:r>
        <w:rPr>
          <w:color w:val="7C6A55"/>
          <w:spacing w:val="-3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la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Casa</w:t>
      </w:r>
      <w:r>
        <w:rPr>
          <w:color w:val="7C6A55"/>
          <w:spacing w:val="-3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2"/>
          <w:sz w:val="14"/>
        </w:rPr>
        <w:t> Velázquez</w:t>
      </w:r>
    </w:p>
    <w:p>
      <w:pPr>
        <w:spacing w:line="192" w:lineRule="exact" w:before="161"/>
        <w:ind w:left="133" w:right="0" w:firstLine="0"/>
        <w:jc w:val="left"/>
        <w:rPr>
          <w:sz w:val="16"/>
        </w:rPr>
      </w:pPr>
      <w:r>
        <w:rPr>
          <w:color w:val="7C6A55"/>
          <w:sz w:val="16"/>
        </w:rPr>
        <w:t>ANNICK</w:t>
      </w:r>
      <w:r>
        <w:rPr>
          <w:color w:val="7C6A55"/>
          <w:spacing w:val="24"/>
          <w:sz w:val="16"/>
        </w:rPr>
        <w:t> </w:t>
      </w:r>
      <w:r>
        <w:rPr>
          <w:color w:val="7C6A55"/>
          <w:spacing w:val="-2"/>
          <w:sz w:val="16"/>
        </w:rPr>
        <w:t>LEMPÉRIÈRE</w:t>
      </w:r>
    </w:p>
    <w:p>
      <w:pPr>
        <w:spacing w:line="179" w:lineRule="exact" w:before="0"/>
        <w:ind w:left="132" w:right="0" w:firstLine="0"/>
        <w:jc w:val="left"/>
        <w:rPr>
          <w:sz w:val="15"/>
        </w:rPr>
      </w:pPr>
      <w:r>
        <w:rPr>
          <w:color w:val="7C6A55"/>
          <w:sz w:val="15"/>
        </w:rPr>
        <w:t>Professeur</w:t>
      </w:r>
      <w:r>
        <w:rPr>
          <w:color w:val="7C6A55"/>
          <w:spacing w:val="9"/>
          <w:sz w:val="15"/>
        </w:rPr>
        <w:t> </w:t>
      </w:r>
      <w:r>
        <w:rPr>
          <w:color w:val="7C6A55"/>
          <w:sz w:val="15"/>
        </w:rPr>
        <w:t>à</w:t>
      </w:r>
      <w:r>
        <w:rPr>
          <w:color w:val="7C6A55"/>
          <w:spacing w:val="10"/>
          <w:sz w:val="15"/>
        </w:rPr>
        <w:t> </w:t>
      </w:r>
      <w:r>
        <w:rPr>
          <w:color w:val="7C6A55"/>
          <w:sz w:val="15"/>
        </w:rPr>
        <w:t>l’Université</w:t>
      </w:r>
      <w:r>
        <w:rPr>
          <w:color w:val="7C6A55"/>
          <w:spacing w:val="10"/>
          <w:sz w:val="15"/>
        </w:rPr>
        <w:t> </w:t>
      </w:r>
      <w:r>
        <w:rPr>
          <w:color w:val="7C6A55"/>
          <w:sz w:val="15"/>
        </w:rPr>
        <w:t>Paris</w:t>
      </w:r>
      <w:r>
        <w:rPr>
          <w:color w:val="7C6A55"/>
          <w:spacing w:val="10"/>
          <w:sz w:val="15"/>
        </w:rPr>
        <w:t> </w:t>
      </w:r>
      <w:r>
        <w:rPr>
          <w:color w:val="7C6A55"/>
          <w:spacing w:val="-10"/>
          <w:sz w:val="15"/>
        </w:rPr>
        <w:t>I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3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B84031"/>
          <w:spacing w:val="-2"/>
          <w:sz w:val="16"/>
        </w:rPr>
        <w:t>10h-</w:t>
      </w:r>
      <w:r>
        <w:rPr>
          <w:rFonts w:ascii="Arial"/>
          <w:b/>
          <w:color w:val="B84031"/>
          <w:spacing w:val="-5"/>
          <w:sz w:val="16"/>
        </w:rPr>
        <w:t>13h</w:t>
      </w:r>
    </w:p>
    <w:p>
      <w:pPr>
        <w:spacing w:line="220" w:lineRule="auto" w:before="115"/>
        <w:ind w:left="132" w:right="199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B84031"/>
          <w:spacing w:val="-6"/>
          <w:sz w:val="18"/>
        </w:rPr>
        <w:t>EXILS </w:t>
      </w:r>
      <w:r>
        <w:rPr>
          <w:rFonts w:ascii="Times New Roman" w:hAnsi="Times New Roman"/>
          <w:color w:val="B84031"/>
          <w:spacing w:val="-6"/>
          <w:sz w:val="18"/>
        </w:rPr>
        <w:t>TRANSATLANTIQUES</w:t>
      </w:r>
      <w:r>
        <w:rPr>
          <w:rFonts w:ascii="Times New Roman" w:hAnsi="Times New Roman"/>
          <w:color w:val="B84031"/>
          <w:sz w:val="18"/>
        </w:rPr>
        <w:t> ET</w:t>
      </w:r>
      <w:r>
        <w:rPr>
          <w:rFonts w:ascii="Times New Roman" w:hAnsi="Times New Roman"/>
          <w:color w:val="B84031"/>
          <w:spacing w:val="-4"/>
          <w:sz w:val="18"/>
        </w:rPr>
        <w:t> </w:t>
      </w:r>
      <w:r>
        <w:rPr>
          <w:rFonts w:ascii="Times New Roman" w:hAnsi="Times New Roman"/>
          <w:color w:val="B84031"/>
          <w:sz w:val="18"/>
        </w:rPr>
        <w:t>CIRCULATIONS POLITIQUES À L’ÂGE</w:t>
      </w:r>
    </w:p>
    <w:p>
      <w:pPr>
        <w:spacing w:line="193" w:lineRule="exact" w:before="0"/>
        <w:ind w:left="13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B84031"/>
          <w:spacing w:val="-8"/>
          <w:sz w:val="18"/>
        </w:rPr>
        <w:t>DES</w:t>
      </w:r>
      <w:r>
        <w:rPr>
          <w:rFonts w:ascii="Times New Roman" w:hAnsi="Times New Roman"/>
          <w:color w:val="B84031"/>
          <w:spacing w:val="-1"/>
          <w:sz w:val="18"/>
        </w:rPr>
        <w:t> </w:t>
      </w:r>
      <w:r>
        <w:rPr>
          <w:rFonts w:ascii="Times New Roman" w:hAnsi="Times New Roman"/>
          <w:color w:val="B84031"/>
          <w:spacing w:val="-2"/>
          <w:sz w:val="18"/>
        </w:rPr>
        <w:t>RÉVOLUTIONS</w:t>
      </w:r>
    </w:p>
    <w:p>
      <w:pPr>
        <w:spacing w:before="49"/>
        <w:ind w:left="132" w:right="0" w:firstLine="0"/>
        <w:jc w:val="left"/>
        <w:rPr>
          <w:sz w:val="18"/>
        </w:rPr>
      </w:pPr>
      <w:r>
        <w:rPr>
          <w:color w:val="7C6A55"/>
          <w:spacing w:val="-2"/>
          <w:w w:val="105"/>
          <w:sz w:val="18"/>
        </w:rPr>
        <w:t>Discutant</w:t>
      </w:r>
    </w:p>
    <w:p>
      <w:pPr>
        <w:spacing w:line="226" w:lineRule="exact" w:before="24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pacing w:val="-2"/>
          <w:sz w:val="16"/>
        </w:rPr>
        <w:t>JACQUES-OLIVIER</w:t>
      </w:r>
      <w:r>
        <w:rPr>
          <w:rFonts w:ascii="Lucida Sans Unicode"/>
          <w:color w:val="7C6A55"/>
          <w:spacing w:val="-5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BOUDON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3"/>
          <w:sz w:val="14"/>
        </w:rPr>
        <w:t> </w:t>
      </w:r>
      <w:r>
        <w:rPr>
          <w:color w:val="7C6A55"/>
          <w:sz w:val="14"/>
        </w:rPr>
        <w:t>IV,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Centre</w:t>
      </w:r>
      <w:r>
        <w:rPr>
          <w:color w:val="7C6A55"/>
          <w:spacing w:val="-3"/>
          <w:sz w:val="14"/>
        </w:rPr>
        <w:t> </w:t>
      </w:r>
      <w:r>
        <w:rPr>
          <w:color w:val="7C6A55"/>
          <w:spacing w:val="-2"/>
          <w:sz w:val="14"/>
        </w:rPr>
        <w:t>d’histoire</w:t>
      </w:r>
    </w:p>
    <w:p>
      <w:pPr>
        <w:spacing w:before="1"/>
        <w:ind w:left="132" w:right="0" w:firstLine="0"/>
        <w:jc w:val="left"/>
        <w:rPr>
          <w:sz w:val="14"/>
        </w:rPr>
      </w:pPr>
      <w:r>
        <w:rPr>
          <w:color w:val="7C6A55"/>
          <w:w w:val="90"/>
          <w:sz w:val="14"/>
        </w:rPr>
        <w:t>du</w:t>
      </w:r>
      <w:r>
        <w:rPr>
          <w:color w:val="7C6A55"/>
          <w:spacing w:val="-2"/>
          <w:sz w:val="14"/>
        </w:rPr>
        <w:t> </w:t>
      </w:r>
      <w:r>
        <w:rPr>
          <w:color w:val="7C6A55"/>
          <w:w w:val="90"/>
          <w:sz w:val="14"/>
        </w:rPr>
        <w:t>XIX</w:t>
      </w:r>
      <w:r>
        <w:rPr>
          <w:color w:val="7C6A55"/>
          <w:w w:val="90"/>
          <w:sz w:val="14"/>
          <w:vertAlign w:val="superscript"/>
        </w:rPr>
        <w:t>e</w:t>
      </w:r>
      <w:r>
        <w:rPr>
          <w:color w:val="7C6A55"/>
          <w:spacing w:val="-2"/>
          <w:sz w:val="14"/>
          <w:vertAlign w:val="baseline"/>
        </w:rPr>
        <w:t> </w:t>
      </w:r>
      <w:r>
        <w:rPr>
          <w:color w:val="7C6A55"/>
          <w:spacing w:val="-2"/>
          <w:w w:val="90"/>
          <w:sz w:val="14"/>
          <w:vertAlign w:val="baseline"/>
        </w:rPr>
        <w:t>siècle</w:t>
      </w:r>
    </w:p>
    <w:p>
      <w:pPr>
        <w:spacing w:line="226" w:lineRule="exact" w:before="146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JUAN</w:t>
      </w:r>
      <w:r>
        <w:rPr>
          <w:rFonts w:ascii="Lucida Sans Unicode"/>
          <w:color w:val="7C6A55"/>
          <w:spacing w:val="-2"/>
          <w:sz w:val="16"/>
        </w:rPr>
        <w:t> </w:t>
      </w:r>
      <w:r>
        <w:rPr>
          <w:rFonts w:ascii="Lucida Sans Unicode"/>
          <w:color w:val="7C6A55"/>
          <w:sz w:val="16"/>
        </w:rPr>
        <w:t>PRO</w:t>
      </w:r>
      <w:r>
        <w:rPr>
          <w:rFonts w:ascii="Lucida Sans Unicode"/>
          <w:color w:val="7C6A55"/>
          <w:spacing w:val="-1"/>
          <w:sz w:val="16"/>
        </w:rPr>
        <w:t> </w:t>
      </w:r>
      <w:r>
        <w:rPr>
          <w:rFonts w:ascii="Lucida Sans Unicode"/>
          <w:color w:val="7C6A55"/>
          <w:spacing w:val="-4"/>
          <w:sz w:val="16"/>
        </w:rPr>
        <w:t>RUIZ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Universidad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Autónoma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Madrid</w:t>
      </w:r>
    </w:p>
    <w:p>
      <w:pPr>
        <w:pStyle w:val="Heading4"/>
        <w:spacing w:line="189" w:lineRule="auto"/>
        <w:ind w:right="199"/>
      </w:pPr>
      <w:r>
        <w:rPr>
          <w:color w:val="7C6A55"/>
          <w:w w:val="70"/>
        </w:rPr>
        <w:t>Los afrancesados españoles en </w:t>
      </w:r>
      <w:r>
        <w:rPr>
          <w:color w:val="7C6A55"/>
          <w:w w:val="70"/>
        </w:rPr>
        <w:t>el</w:t>
      </w:r>
      <w:r>
        <w:rPr>
          <w:color w:val="7C6A55"/>
          <w:w w:val="75"/>
        </w:rPr>
        <w:t> exilio</w:t>
      </w:r>
      <w:r>
        <w:rPr>
          <w:color w:val="7C6A55"/>
          <w:spacing w:val="-4"/>
          <w:w w:val="75"/>
        </w:rPr>
        <w:t> </w:t>
      </w:r>
      <w:r>
        <w:rPr>
          <w:color w:val="7C6A55"/>
          <w:w w:val="75"/>
        </w:rPr>
        <w:t>y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el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papel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de</w:t>
      </w:r>
      <w:r>
        <w:rPr>
          <w:color w:val="7C6A55"/>
          <w:spacing w:val="-4"/>
          <w:w w:val="75"/>
        </w:rPr>
        <w:t> </w:t>
      </w:r>
      <w:r>
        <w:rPr>
          <w:color w:val="7C6A55"/>
          <w:w w:val="75"/>
        </w:rPr>
        <w:t>las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Américas</w:t>
      </w:r>
    </w:p>
    <w:p>
      <w:pPr>
        <w:spacing w:line="226" w:lineRule="exact" w:before="137"/>
        <w:ind w:left="133" w:right="0" w:firstLine="0"/>
        <w:jc w:val="left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7C6A55"/>
          <w:spacing w:val="-2"/>
          <w:sz w:val="16"/>
        </w:rPr>
        <w:t>WALTER</w:t>
      </w:r>
      <w:r>
        <w:rPr>
          <w:rFonts w:ascii="Lucida Sans Unicode" w:hAnsi="Lucida Sans Unicode"/>
          <w:color w:val="7C6A55"/>
          <w:spacing w:val="9"/>
          <w:sz w:val="16"/>
        </w:rPr>
        <w:t> </w:t>
      </w:r>
      <w:r>
        <w:rPr>
          <w:rFonts w:ascii="Lucida Sans Unicode" w:hAnsi="Lucida Sans Unicode"/>
          <w:color w:val="7C6A55"/>
          <w:spacing w:val="-2"/>
          <w:sz w:val="16"/>
        </w:rPr>
        <w:t>BRUYÈRE-OSTELLS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IEP</w:t>
      </w:r>
      <w:r>
        <w:rPr>
          <w:color w:val="7C6A55"/>
          <w:spacing w:val="-1"/>
          <w:sz w:val="14"/>
        </w:rPr>
        <w:t> </w:t>
      </w:r>
      <w:r>
        <w:rPr>
          <w:color w:val="7C6A55"/>
          <w:sz w:val="14"/>
        </w:rPr>
        <w:t>Aix-en-Provence, Centre </w:t>
      </w:r>
      <w:r>
        <w:rPr>
          <w:color w:val="7C6A55"/>
          <w:spacing w:val="-2"/>
          <w:sz w:val="14"/>
        </w:rPr>
        <w:t>d’histoire</w:t>
      </w:r>
    </w:p>
    <w:p>
      <w:pPr>
        <w:spacing w:line="152" w:lineRule="exact" w:before="1"/>
        <w:ind w:left="132" w:right="0" w:firstLine="0"/>
        <w:jc w:val="left"/>
        <w:rPr>
          <w:sz w:val="14"/>
        </w:rPr>
      </w:pPr>
      <w:r>
        <w:rPr>
          <w:color w:val="7C6A55"/>
          <w:w w:val="90"/>
          <w:sz w:val="14"/>
        </w:rPr>
        <w:t>du</w:t>
      </w:r>
      <w:r>
        <w:rPr>
          <w:color w:val="7C6A55"/>
          <w:spacing w:val="-2"/>
          <w:sz w:val="14"/>
        </w:rPr>
        <w:t> </w:t>
      </w:r>
      <w:r>
        <w:rPr>
          <w:color w:val="7C6A55"/>
          <w:w w:val="90"/>
          <w:sz w:val="14"/>
        </w:rPr>
        <w:t>XIX</w:t>
      </w:r>
      <w:r>
        <w:rPr>
          <w:color w:val="7C6A55"/>
          <w:w w:val="90"/>
          <w:sz w:val="14"/>
          <w:vertAlign w:val="superscript"/>
        </w:rPr>
        <w:t>e</w:t>
      </w:r>
      <w:r>
        <w:rPr>
          <w:color w:val="7C6A55"/>
          <w:spacing w:val="-2"/>
          <w:sz w:val="14"/>
          <w:vertAlign w:val="baseline"/>
        </w:rPr>
        <w:t> </w:t>
      </w:r>
      <w:r>
        <w:rPr>
          <w:color w:val="7C6A55"/>
          <w:spacing w:val="-2"/>
          <w:w w:val="90"/>
          <w:sz w:val="14"/>
          <w:vertAlign w:val="baseline"/>
        </w:rPr>
        <w:t>siècle</w:t>
      </w:r>
    </w:p>
    <w:p>
      <w:pPr>
        <w:pStyle w:val="Heading4"/>
        <w:spacing w:line="189" w:lineRule="auto"/>
      </w:pPr>
      <w:r>
        <w:rPr>
          <w:color w:val="7C6A55"/>
          <w:spacing w:val="-2"/>
          <w:w w:val="75"/>
        </w:rPr>
        <w:t>De l’Empereur au Libertador </w:t>
      </w:r>
      <w:r>
        <w:rPr>
          <w:color w:val="7C6A55"/>
          <w:spacing w:val="-2"/>
          <w:w w:val="75"/>
        </w:rPr>
        <w:t>:</w:t>
      </w:r>
      <w:r>
        <w:rPr>
          <w:color w:val="7C6A55"/>
          <w:w w:val="75"/>
        </w:rPr>
        <w:t> circulations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et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exils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d’officiers napoléoniens entre Europe et </w:t>
      </w:r>
      <w:r>
        <w:rPr>
          <w:color w:val="7C6A55"/>
          <w:w w:val="85"/>
        </w:rPr>
        <w:t>Amérique</w:t>
      </w:r>
      <w:r>
        <w:rPr>
          <w:color w:val="7C6A55"/>
          <w:spacing w:val="-5"/>
          <w:w w:val="85"/>
        </w:rPr>
        <w:t> </w:t>
      </w:r>
      <w:r>
        <w:rPr>
          <w:color w:val="7C6A55"/>
          <w:w w:val="85"/>
        </w:rPr>
        <w:t>après</w:t>
      </w:r>
      <w:r>
        <w:rPr>
          <w:color w:val="7C6A55"/>
          <w:spacing w:val="-5"/>
          <w:w w:val="85"/>
        </w:rPr>
        <w:t> </w:t>
      </w:r>
      <w:r>
        <w:rPr>
          <w:color w:val="7C6A55"/>
          <w:w w:val="85"/>
        </w:rPr>
        <w:t>1815</w:t>
      </w:r>
    </w:p>
    <w:p>
      <w:pPr>
        <w:spacing w:before="69"/>
        <w:ind w:left="13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A29F98"/>
          <w:spacing w:val="-2"/>
          <w:sz w:val="16"/>
        </w:rPr>
        <w:t>Débat</w:t>
      </w:r>
      <w:r>
        <w:rPr>
          <w:rFonts w:ascii="Arial" w:hAnsi="Arial"/>
          <w:b/>
          <w:color w:val="A29F98"/>
          <w:spacing w:val="-6"/>
          <w:sz w:val="16"/>
        </w:rPr>
        <w:t> </w:t>
      </w:r>
      <w:r>
        <w:rPr>
          <w:rFonts w:ascii="Arial" w:hAnsi="Arial"/>
          <w:b/>
          <w:color w:val="A29F98"/>
          <w:spacing w:val="-2"/>
          <w:sz w:val="16"/>
        </w:rPr>
        <w:t>-</w:t>
      </w:r>
      <w:r>
        <w:rPr>
          <w:rFonts w:ascii="Arial" w:hAnsi="Arial"/>
          <w:b/>
          <w:color w:val="A29F98"/>
          <w:spacing w:val="-6"/>
          <w:sz w:val="16"/>
        </w:rPr>
        <w:t> </w:t>
      </w:r>
      <w:r>
        <w:rPr>
          <w:rFonts w:ascii="Arial" w:hAnsi="Arial"/>
          <w:b/>
          <w:color w:val="A29F98"/>
          <w:spacing w:val="-2"/>
          <w:sz w:val="16"/>
        </w:rPr>
        <w:t>Pause</w:t>
      </w:r>
    </w:p>
    <w:p>
      <w:pPr>
        <w:pStyle w:val="BodyText"/>
        <w:spacing w:before="42"/>
        <w:rPr>
          <w:rFonts w:ascii="Arial"/>
          <w:b/>
          <w:sz w:val="16"/>
        </w:rPr>
      </w:pPr>
    </w:p>
    <w:p>
      <w:pPr>
        <w:spacing w:line="219" w:lineRule="exact" w:before="0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GABRIEL</w:t>
      </w:r>
      <w:r>
        <w:rPr>
          <w:rFonts w:ascii="Lucida Sans Unicode"/>
          <w:color w:val="7C6A55"/>
          <w:spacing w:val="7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ENTIN</w:t>
      </w:r>
    </w:p>
    <w:p>
      <w:pPr>
        <w:spacing w:line="155" w:lineRule="exact" w:before="0"/>
        <w:ind w:left="132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7C6A55"/>
          <w:w w:val="90"/>
          <w:sz w:val="14"/>
        </w:rPr>
        <w:t>Universidad</w:t>
      </w:r>
      <w:r>
        <w:rPr>
          <w:rFonts w:ascii="Lucida Sans Unicode"/>
          <w:color w:val="7C6A55"/>
          <w:spacing w:val="1"/>
          <w:sz w:val="14"/>
        </w:rPr>
        <w:t> </w:t>
      </w:r>
      <w:r>
        <w:rPr>
          <w:rFonts w:ascii="Lucida Sans Unicode"/>
          <w:color w:val="7C6A55"/>
          <w:w w:val="90"/>
          <w:sz w:val="14"/>
        </w:rPr>
        <w:t>de</w:t>
      </w:r>
      <w:r>
        <w:rPr>
          <w:rFonts w:ascii="Lucida Sans Unicode"/>
          <w:color w:val="7C6A55"/>
          <w:spacing w:val="1"/>
          <w:sz w:val="14"/>
        </w:rPr>
        <w:t> </w:t>
      </w:r>
      <w:r>
        <w:rPr>
          <w:rFonts w:ascii="Lucida Sans Unicode"/>
          <w:color w:val="7C6A55"/>
          <w:w w:val="90"/>
          <w:sz w:val="14"/>
        </w:rPr>
        <w:t>Buenos</w:t>
      </w:r>
      <w:r>
        <w:rPr>
          <w:rFonts w:ascii="Lucida Sans Unicode"/>
          <w:color w:val="7C6A55"/>
          <w:spacing w:val="2"/>
          <w:sz w:val="14"/>
        </w:rPr>
        <w:t> </w:t>
      </w:r>
      <w:r>
        <w:rPr>
          <w:rFonts w:ascii="Lucida Sans Unicode"/>
          <w:color w:val="7C6A55"/>
          <w:spacing w:val="-2"/>
          <w:w w:val="90"/>
          <w:sz w:val="14"/>
        </w:rPr>
        <w:t>Aires</w:t>
      </w:r>
    </w:p>
    <w:p>
      <w:pPr>
        <w:pStyle w:val="Heading4"/>
        <w:spacing w:line="189" w:lineRule="auto" w:before="10"/>
        <w:ind w:right="245"/>
      </w:pPr>
      <w:r>
        <w:rPr>
          <w:color w:val="7C6A55"/>
          <w:w w:val="80"/>
        </w:rPr>
        <w:t>Une communauté hispanique </w:t>
      </w:r>
      <w:r>
        <w:rPr>
          <w:color w:val="7C6A55"/>
          <w:w w:val="70"/>
        </w:rPr>
        <w:t>d’exilés : les révolutionnaires </w:t>
      </w:r>
      <w:r>
        <w:rPr>
          <w:color w:val="7C6A55"/>
          <w:w w:val="70"/>
        </w:rPr>
        <w:t>du</w:t>
      </w:r>
      <w:r>
        <w:rPr>
          <w:color w:val="7C6A55"/>
          <w:w w:val="75"/>
        </w:rPr>
        <w:t> Río de la Plata aux États-Unis </w:t>
      </w:r>
      <w:r>
        <w:rPr>
          <w:color w:val="7C6A55"/>
          <w:spacing w:val="-2"/>
          <w:w w:val="85"/>
        </w:rPr>
        <w:t>(1817–1821)</w:t>
      </w:r>
    </w:p>
    <w:p>
      <w:pPr>
        <w:spacing w:line="226" w:lineRule="exact" w:before="137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JUAN</w:t>
      </w:r>
      <w:r>
        <w:rPr>
          <w:rFonts w:ascii="Lucida Sans Unicode"/>
          <w:color w:val="7C6A55"/>
          <w:spacing w:val="5"/>
          <w:sz w:val="16"/>
        </w:rPr>
        <w:t> </w:t>
      </w:r>
      <w:r>
        <w:rPr>
          <w:rFonts w:ascii="Lucida Sans Unicode"/>
          <w:color w:val="7C6A55"/>
          <w:sz w:val="16"/>
        </w:rPr>
        <w:t>LUIS</w:t>
      </w:r>
      <w:r>
        <w:rPr>
          <w:rFonts w:ascii="Lucida Sans Unicode"/>
          <w:color w:val="7C6A55"/>
          <w:spacing w:val="6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SIMAL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Universidad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Autónoma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Madrid</w:t>
      </w:r>
    </w:p>
    <w:p>
      <w:pPr>
        <w:pStyle w:val="Heading4"/>
        <w:spacing w:line="189" w:lineRule="auto"/>
      </w:pPr>
      <w:r>
        <w:rPr>
          <w:color w:val="7C6A55"/>
          <w:w w:val="80"/>
        </w:rPr>
        <w:t>Crisis</w:t>
      </w:r>
      <w:r>
        <w:rPr>
          <w:color w:val="7C6A55"/>
          <w:spacing w:val="-2"/>
          <w:w w:val="80"/>
        </w:rPr>
        <w:t> </w:t>
      </w:r>
      <w:r>
        <w:rPr>
          <w:color w:val="7C6A55"/>
          <w:w w:val="80"/>
        </w:rPr>
        <w:t>imperial</w:t>
      </w:r>
      <w:r>
        <w:rPr>
          <w:color w:val="7C6A55"/>
          <w:spacing w:val="-2"/>
          <w:w w:val="80"/>
        </w:rPr>
        <w:t> </w:t>
      </w:r>
      <w:r>
        <w:rPr>
          <w:color w:val="7C6A55"/>
          <w:w w:val="80"/>
        </w:rPr>
        <w:t>y</w:t>
      </w:r>
      <w:r>
        <w:rPr>
          <w:color w:val="7C6A55"/>
          <w:spacing w:val="-2"/>
          <w:w w:val="80"/>
        </w:rPr>
        <w:t> </w:t>
      </w:r>
      <w:r>
        <w:rPr>
          <w:color w:val="7C6A55"/>
          <w:w w:val="80"/>
        </w:rPr>
        <w:t>de</w:t>
      </w:r>
      <w:r>
        <w:rPr>
          <w:color w:val="7C6A55"/>
          <w:spacing w:val="-2"/>
          <w:w w:val="80"/>
        </w:rPr>
        <w:t> </w:t>
      </w:r>
      <w:r>
        <w:rPr>
          <w:color w:val="7C6A55"/>
          <w:w w:val="80"/>
        </w:rPr>
        <w:t>identidad.</w:t>
      </w:r>
      <w:r>
        <w:rPr>
          <w:color w:val="7C6A55"/>
          <w:spacing w:val="-2"/>
          <w:w w:val="80"/>
        </w:rPr>
        <w:t> </w:t>
      </w:r>
      <w:r>
        <w:rPr>
          <w:color w:val="7C6A55"/>
          <w:w w:val="80"/>
        </w:rPr>
        <w:t>El exilio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liberal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español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(1810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-1834)</w:t>
      </w:r>
    </w:p>
    <w:p>
      <w:pPr>
        <w:spacing w:before="69"/>
        <w:ind w:left="13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A29F98"/>
          <w:spacing w:val="-2"/>
          <w:sz w:val="16"/>
        </w:rPr>
        <w:t>Débat</w:t>
      </w:r>
    </w:p>
    <w:p>
      <w:pPr>
        <w:spacing w:before="156"/>
        <w:ind w:left="13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B84031"/>
          <w:spacing w:val="-2"/>
          <w:sz w:val="16"/>
        </w:rPr>
        <w:t>15h-</w:t>
      </w:r>
      <w:r>
        <w:rPr>
          <w:rFonts w:ascii="Arial"/>
          <w:b/>
          <w:color w:val="B84031"/>
          <w:spacing w:val="-5"/>
          <w:sz w:val="16"/>
        </w:rPr>
        <w:t>18h</w:t>
      </w:r>
    </w:p>
    <w:p>
      <w:pPr>
        <w:spacing w:line="189" w:lineRule="auto" w:before="128"/>
        <w:ind w:left="132" w:right="267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B84031"/>
          <w:sz w:val="18"/>
        </w:rPr>
        <w:t>L’APRÈS </w:t>
      </w:r>
      <w:r>
        <w:rPr>
          <w:rFonts w:ascii="PMingLiU-ExtB" w:hAnsi="PMingLiU-ExtB"/>
          <w:color w:val="B84031"/>
          <w:sz w:val="18"/>
        </w:rPr>
        <w:t>1848 </w:t>
      </w:r>
      <w:r>
        <w:rPr>
          <w:rFonts w:ascii="Times New Roman" w:hAnsi="Times New Roman"/>
          <w:color w:val="B84031"/>
          <w:sz w:val="18"/>
        </w:rPr>
        <w:t>DES EXILS : UNE</w:t>
      </w:r>
      <w:r>
        <w:rPr>
          <w:rFonts w:ascii="Times New Roman" w:hAnsi="Times New Roman"/>
          <w:color w:val="B84031"/>
          <w:spacing w:val="-12"/>
          <w:sz w:val="18"/>
        </w:rPr>
        <w:t> </w:t>
      </w:r>
      <w:r>
        <w:rPr>
          <w:rFonts w:ascii="Times New Roman" w:hAnsi="Times New Roman"/>
          <w:color w:val="B84031"/>
          <w:sz w:val="18"/>
        </w:rPr>
        <w:t>RECONFIGURATION</w:t>
      </w:r>
      <w:r>
        <w:rPr>
          <w:rFonts w:ascii="Times New Roman" w:hAnsi="Times New Roman"/>
          <w:color w:val="B84031"/>
          <w:spacing w:val="-11"/>
          <w:sz w:val="18"/>
        </w:rPr>
        <w:t> </w:t>
      </w:r>
      <w:r>
        <w:rPr>
          <w:rFonts w:ascii="Times New Roman" w:hAnsi="Times New Roman"/>
          <w:color w:val="B84031"/>
          <w:sz w:val="18"/>
        </w:rPr>
        <w:t>?</w:t>
      </w:r>
    </w:p>
    <w:p>
      <w:pPr>
        <w:spacing w:before="58"/>
        <w:ind w:left="132" w:right="0" w:firstLine="0"/>
        <w:jc w:val="left"/>
        <w:rPr>
          <w:sz w:val="18"/>
        </w:rPr>
      </w:pPr>
      <w:r>
        <w:rPr>
          <w:color w:val="7C6A55"/>
          <w:spacing w:val="-2"/>
          <w:w w:val="105"/>
          <w:sz w:val="18"/>
        </w:rPr>
        <w:t>Discutant</w:t>
      </w:r>
    </w:p>
    <w:p>
      <w:pPr>
        <w:spacing w:line="226" w:lineRule="exact" w:before="24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pacing w:val="-2"/>
          <w:sz w:val="16"/>
        </w:rPr>
        <w:t>JUAN</w:t>
      </w:r>
      <w:r>
        <w:rPr>
          <w:rFonts w:ascii="Lucida Sans Unicode"/>
          <w:color w:val="7C6A55"/>
          <w:spacing w:val="-5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PAN-MONTOJO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Universidad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Autónoma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Madrid</w:t>
      </w:r>
    </w:p>
    <w:p>
      <w:pPr>
        <w:spacing w:line="192" w:lineRule="exact" w:before="161"/>
        <w:ind w:left="133" w:right="0" w:firstLine="0"/>
        <w:jc w:val="left"/>
        <w:rPr>
          <w:sz w:val="16"/>
        </w:rPr>
      </w:pPr>
      <w:r>
        <w:rPr>
          <w:color w:val="7C6A55"/>
          <w:spacing w:val="2"/>
          <w:sz w:val="16"/>
        </w:rPr>
        <w:t>DELPHINE</w:t>
      </w:r>
      <w:r>
        <w:rPr>
          <w:color w:val="7C6A55"/>
          <w:spacing w:val="22"/>
          <w:sz w:val="16"/>
        </w:rPr>
        <w:t> </w:t>
      </w:r>
      <w:r>
        <w:rPr>
          <w:color w:val="7C6A55"/>
          <w:spacing w:val="-4"/>
          <w:sz w:val="16"/>
        </w:rPr>
        <w:t>DIAZ</w:t>
      </w:r>
    </w:p>
    <w:p>
      <w:pPr>
        <w:spacing w:before="0"/>
        <w:ind w:left="132" w:right="266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Centre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d’histoire du XIX</w:t>
      </w:r>
      <w:r>
        <w:rPr>
          <w:color w:val="7C6A55"/>
          <w:sz w:val="14"/>
          <w:vertAlign w:val="superscript"/>
        </w:rPr>
        <w:t>e</w:t>
      </w:r>
      <w:r>
        <w:rPr>
          <w:color w:val="7C6A55"/>
          <w:sz w:val="14"/>
          <w:vertAlign w:val="baseline"/>
        </w:rPr>
        <w:t> siècle</w:t>
      </w:r>
    </w:p>
    <w:p>
      <w:pPr>
        <w:pStyle w:val="Heading4"/>
        <w:spacing w:line="189" w:lineRule="auto" w:before="8"/>
      </w:pPr>
      <w:r>
        <w:rPr>
          <w:color w:val="7C6A55"/>
          <w:spacing w:val="-2"/>
          <w:w w:val="90"/>
        </w:rPr>
        <w:t>La</w:t>
      </w:r>
      <w:r>
        <w:rPr>
          <w:color w:val="7C6A55"/>
          <w:spacing w:val="-11"/>
          <w:w w:val="90"/>
        </w:rPr>
        <w:t> </w:t>
      </w:r>
      <w:r>
        <w:rPr>
          <w:color w:val="7C6A55"/>
          <w:spacing w:val="-2"/>
          <w:w w:val="95"/>
          <w:sz w:val="20"/>
        </w:rPr>
        <w:t>«</w:t>
      </w:r>
      <w:r>
        <w:rPr>
          <w:color w:val="7C6A55"/>
          <w:spacing w:val="-9"/>
          <w:w w:val="95"/>
          <w:sz w:val="20"/>
        </w:rPr>
        <w:t> </w:t>
      </w:r>
      <w:r>
        <w:rPr>
          <w:color w:val="7C6A55"/>
          <w:spacing w:val="-2"/>
          <w:w w:val="90"/>
        </w:rPr>
        <w:t>Grande</w:t>
      </w:r>
      <w:r>
        <w:rPr>
          <w:color w:val="7C6A55"/>
          <w:spacing w:val="-11"/>
          <w:w w:val="90"/>
        </w:rPr>
        <w:t> </w:t>
      </w:r>
      <w:r>
        <w:rPr>
          <w:color w:val="7C6A55"/>
          <w:spacing w:val="-2"/>
          <w:w w:val="90"/>
        </w:rPr>
        <w:t>Émigration</w:t>
      </w:r>
      <w:r>
        <w:rPr>
          <w:color w:val="7C6A55"/>
          <w:spacing w:val="-11"/>
          <w:w w:val="90"/>
        </w:rPr>
        <w:t> </w:t>
      </w:r>
      <w:r>
        <w:rPr>
          <w:color w:val="7C6A55"/>
          <w:spacing w:val="-2"/>
          <w:w w:val="95"/>
          <w:sz w:val="20"/>
        </w:rPr>
        <w:t>» </w:t>
      </w:r>
      <w:r>
        <w:rPr>
          <w:color w:val="7C6A55"/>
          <w:w w:val="75"/>
        </w:rPr>
        <w:t>polonaise,</w:t>
      </w:r>
      <w:r>
        <w:rPr>
          <w:color w:val="7C6A55"/>
          <w:spacing w:val="-4"/>
          <w:w w:val="75"/>
        </w:rPr>
        <w:t> </w:t>
      </w:r>
      <w:r>
        <w:rPr>
          <w:color w:val="7C6A55"/>
          <w:w w:val="75"/>
        </w:rPr>
        <w:t>de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la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France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au</w:t>
      </w:r>
      <w:r>
        <w:rPr>
          <w:color w:val="7C6A55"/>
          <w:spacing w:val="-4"/>
          <w:w w:val="75"/>
        </w:rPr>
        <w:t> </w:t>
      </w:r>
      <w:r>
        <w:rPr>
          <w:color w:val="7C6A55"/>
          <w:w w:val="75"/>
        </w:rPr>
        <w:t>nouveau </w:t>
      </w:r>
      <w:r>
        <w:rPr>
          <w:color w:val="7C6A55"/>
          <w:spacing w:val="-2"/>
          <w:w w:val="75"/>
        </w:rPr>
        <w:t>monde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: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des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réseaux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de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mobilisation</w:t>
      </w:r>
      <w:r>
        <w:rPr>
          <w:color w:val="7C6A55"/>
          <w:w w:val="75"/>
        </w:rPr>
        <w:t> </w:t>
      </w:r>
      <w:r>
        <w:rPr>
          <w:color w:val="7C6A55"/>
          <w:w w:val="90"/>
        </w:rPr>
        <w:t>transnationale</w:t>
      </w:r>
      <w:r>
        <w:rPr>
          <w:color w:val="7C6A55"/>
          <w:spacing w:val="-12"/>
          <w:w w:val="90"/>
        </w:rPr>
        <w:t> </w:t>
      </w:r>
      <w:r>
        <w:rPr>
          <w:color w:val="7C6A55"/>
          <w:w w:val="90"/>
        </w:rPr>
        <w:t>(1831-1849)</w:t>
      </w:r>
    </w:p>
    <w:p>
      <w:pPr>
        <w:spacing w:line="226" w:lineRule="exact" w:before="138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w w:val="90"/>
          <w:sz w:val="16"/>
        </w:rPr>
        <w:t>ROMY</w:t>
      </w:r>
      <w:r>
        <w:rPr>
          <w:rFonts w:ascii="Lucida Sans Unicode"/>
          <w:color w:val="7C6A55"/>
          <w:spacing w:val="1"/>
          <w:sz w:val="16"/>
        </w:rPr>
        <w:t> </w:t>
      </w:r>
      <w:r>
        <w:rPr>
          <w:rFonts w:ascii="Lucida Sans Unicode"/>
          <w:color w:val="7C6A55"/>
          <w:spacing w:val="-2"/>
          <w:w w:val="95"/>
          <w:sz w:val="16"/>
        </w:rPr>
        <w:t>SANCHEZ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2"/>
          <w:sz w:val="14"/>
        </w:rPr>
        <w:t> MASCIPO</w:t>
      </w:r>
    </w:p>
    <w:p>
      <w:pPr>
        <w:pStyle w:val="Heading4"/>
        <w:spacing w:line="189" w:lineRule="auto"/>
        <w:ind w:right="143"/>
        <w:jc w:val="both"/>
      </w:pPr>
      <w:r>
        <w:rPr>
          <w:color w:val="7C6A55"/>
          <w:w w:val="75"/>
        </w:rPr>
        <w:t>1848 et le réformisme</w:t>
      </w:r>
      <w:r>
        <w:rPr>
          <w:color w:val="7C6A55"/>
          <w:spacing w:val="-11"/>
        </w:rPr>
        <w:t> </w:t>
      </w:r>
      <w:r>
        <w:rPr>
          <w:color w:val="7C6A55"/>
          <w:w w:val="75"/>
        </w:rPr>
        <w:t>cubain</w:t>
      </w:r>
      <w:r>
        <w:rPr>
          <w:color w:val="7C6A55"/>
          <w:spacing w:val="-11"/>
        </w:rPr>
        <w:t> </w:t>
      </w:r>
      <w:r>
        <w:rPr>
          <w:color w:val="7C6A55"/>
          <w:w w:val="75"/>
        </w:rPr>
        <w:t>entre </w:t>
      </w:r>
      <w:r>
        <w:rPr>
          <w:color w:val="7C6A55"/>
          <w:w w:val="70"/>
        </w:rPr>
        <w:t>Amérique</w:t>
      </w:r>
      <w:r>
        <w:rPr>
          <w:color w:val="7C6A55"/>
          <w:spacing w:val="-8"/>
        </w:rPr>
        <w:t> </w:t>
      </w:r>
      <w:r>
        <w:rPr>
          <w:color w:val="7C6A55"/>
          <w:w w:val="70"/>
        </w:rPr>
        <w:t>et</w:t>
      </w:r>
      <w:r>
        <w:rPr>
          <w:color w:val="7C6A55"/>
          <w:spacing w:val="-8"/>
        </w:rPr>
        <w:t> </w:t>
      </w:r>
      <w:r>
        <w:rPr>
          <w:color w:val="7C6A55"/>
          <w:w w:val="70"/>
        </w:rPr>
        <w:t>Europe</w:t>
      </w:r>
      <w:r>
        <w:rPr>
          <w:color w:val="7C6A55"/>
          <w:spacing w:val="-8"/>
        </w:rPr>
        <w:t> </w:t>
      </w:r>
      <w:r>
        <w:rPr>
          <w:color w:val="7C6A55"/>
          <w:w w:val="70"/>
        </w:rPr>
        <w:t>:</w:t>
      </w:r>
      <w:r>
        <w:rPr>
          <w:color w:val="7C6A55"/>
          <w:spacing w:val="-8"/>
        </w:rPr>
        <w:t> </w:t>
      </w:r>
      <w:r>
        <w:rPr>
          <w:color w:val="7C6A55"/>
          <w:w w:val="70"/>
        </w:rPr>
        <w:t>exils</w:t>
      </w:r>
      <w:r>
        <w:rPr>
          <w:color w:val="7C6A55"/>
          <w:spacing w:val="-8"/>
        </w:rPr>
        <w:t> </w:t>
      </w:r>
      <w:r>
        <w:rPr>
          <w:color w:val="7C6A55"/>
          <w:w w:val="70"/>
        </w:rPr>
        <w:t>croisés</w:t>
      </w:r>
      <w:r>
        <w:rPr>
          <w:color w:val="7C6A55"/>
          <w:spacing w:val="-8"/>
        </w:rPr>
        <w:t> </w:t>
      </w:r>
      <w:r>
        <w:rPr>
          <w:color w:val="7C6A55"/>
          <w:w w:val="70"/>
        </w:rPr>
        <w:t>et</w:t>
      </w:r>
      <w:r>
        <w:rPr>
          <w:color w:val="7C6A55"/>
          <w:w w:val="80"/>
        </w:rPr>
        <w:t> circulations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politiques</w:t>
      </w:r>
    </w:p>
    <w:p>
      <w:pPr>
        <w:spacing w:line="226" w:lineRule="exact" w:before="137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pacing w:val="-2"/>
          <w:sz w:val="16"/>
        </w:rPr>
        <w:t>FLORENCIA</w:t>
      </w:r>
      <w:r>
        <w:rPr>
          <w:rFonts w:ascii="Lucida Sans Unicode"/>
          <w:color w:val="7C6A55"/>
          <w:spacing w:val="-4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PEYROU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Universidad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Autónoma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Madrid</w:t>
      </w:r>
    </w:p>
    <w:p>
      <w:pPr>
        <w:pStyle w:val="Heading4"/>
        <w:spacing w:line="189" w:lineRule="auto"/>
      </w:pPr>
      <w:r>
        <w:rPr>
          <w:color w:val="7C6A55"/>
          <w:w w:val="80"/>
        </w:rPr>
        <w:t>El</w:t>
      </w:r>
      <w:r>
        <w:rPr>
          <w:color w:val="7C6A55"/>
          <w:spacing w:val="-4"/>
          <w:w w:val="80"/>
        </w:rPr>
        <w:t> </w:t>
      </w:r>
      <w:r>
        <w:rPr>
          <w:color w:val="7C6A55"/>
          <w:w w:val="80"/>
        </w:rPr>
        <w:t>exilio</w:t>
      </w:r>
      <w:r>
        <w:rPr>
          <w:color w:val="7C6A55"/>
          <w:spacing w:val="-4"/>
          <w:w w:val="80"/>
        </w:rPr>
        <w:t> </w:t>
      </w:r>
      <w:r>
        <w:rPr>
          <w:color w:val="7C6A55"/>
          <w:w w:val="80"/>
        </w:rPr>
        <w:t>de</w:t>
      </w:r>
      <w:r>
        <w:rPr>
          <w:color w:val="7C6A55"/>
          <w:spacing w:val="-4"/>
          <w:w w:val="80"/>
        </w:rPr>
        <w:t> </w:t>
      </w:r>
      <w:r>
        <w:rPr>
          <w:color w:val="7C6A55"/>
          <w:w w:val="80"/>
        </w:rPr>
        <w:t>los</w:t>
      </w:r>
      <w:r>
        <w:rPr>
          <w:color w:val="7C6A55"/>
          <w:spacing w:val="-4"/>
          <w:w w:val="80"/>
        </w:rPr>
        <w:t> </w:t>
      </w:r>
      <w:r>
        <w:rPr>
          <w:color w:val="7C6A55"/>
          <w:w w:val="80"/>
        </w:rPr>
        <w:t>demócratas decimonónicos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y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la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emergencia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de </w:t>
      </w:r>
      <w:r>
        <w:rPr>
          <w:color w:val="7C6A55"/>
          <w:w w:val="75"/>
        </w:rPr>
        <w:t>una</w:t>
      </w:r>
      <w:r>
        <w:rPr>
          <w:color w:val="7C6A55"/>
          <w:spacing w:val="-4"/>
          <w:w w:val="75"/>
        </w:rPr>
        <w:t> </w:t>
      </w:r>
      <w:r>
        <w:rPr>
          <w:color w:val="7C6A55"/>
          <w:w w:val="75"/>
        </w:rPr>
        <w:t>cultura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política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transnacional</w:t>
      </w:r>
      <w:r>
        <w:rPr>
          <w:color w:val="7C6A55"/>
          <w:spacing w:val="-3"/>
          <w:w w:val="75"/>
        </w:rPr>
        <w:t> </w:t>
      </w:r>
      <w:r>
        <w:rPr>
          <w:color w:val="7C6A55"/>
          <w:w w:val="75"/>
        </w:rPr>
        <w:t>en las décadas centrales del siglo XIX</w:t>
      </w:r>
    </w:p>
    <w:p>
      <w:pPr>
        <w:spacing w:before="69"/>
        <w:ind w:left="13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A29F98"/>
          <w:spacing w:val="-2"/>
          <w:sz w:val="16"/>
        </w:rPr>
        <w:t>Débat</w:t>
      </w:r>
      <w:r>
        <w:rPr>
          <w:rFonts w:ascii="Arial" w:hAnsi="Arial"/>
          <w:b/>
          <w:color w:val="A29F98"/>
          <w:spacing w:val="-6"/>
          <w:sz w:val="16"/>
        </w:rPr>
        <w:t> </w:t>
      </w:r>
      <w:r>
        <w:rPr>
          <w:rFonts w:ascii="Arial" w:hAnsi="Arial"/>
          <w:b/>
          <w:color w:val="A29F98"/>
          <w:spacing w:val="-2"/>
          <w:sz w:val="16"/>
        </w:rPr>
        <w:t>-</w:t>
      </w:r>
      <w:r>
        <w:rPr>
          <w:rFonts w:ascii="Arial" w:hAnsi="Arial"/>
          <w:b/>
          <w:color w:val="A29F98"/>
          <w:spacing w:val="-6"/>
          <w:sz w:val="16"/>
        </w:rPr>
        <w:t> </w:t>
      </w:r>
      <w:r>
        <w:rPr>
          <w:rFonts w:ascii="Arial" w:hAnsi="Arial"/>
          <w:b/>
          <w:color w:val="A29F98"/>
          <w:spacing w:val="-2"/>
          <w:sz w:val="16"/>
        </w:rPr>
        <w:t>Pause</w:t>
      </w:r>
    </w:p>
    <w:p>
      <w:pPr>
        <w:pStyle w:val="BodyText"/>
        <w:spacing w:before="57"/>
        <w:rPr>
          <w:rFonts w:ascii="Arial"/>
          <w:b/>
          <w:sz w:val="16"/>
        </w:rPr>
      </w:pPr>
    </w:p>
    <w:p>
      <w:pPr>
        <w:spacing w:line="192" w:lineRule="exact" w:before="0"/>
        <w:ind w:left="133" w:right="0" w:firstLine="0"/>
        <w:jc w:val="left"/>
        <w:rPr>
          <w:sz w:val="16"/>
        </w:rPr>
      </w:pPr>
      <w:r>
        <w:rPr>
          <w:color w:val="7C6A55"/>
          <w:spacing w:val="2"/>
          <w:sz w:val="16"/>
        </w:rPr>
        <w:t>ALEXANDRE</w:t>
      </w:r>
      <w:r>
        <w:rPr>
          <w:color w:val="7C6A55"/>
          <w:spacing w:val="25"/>
          <w:sz w:val="16"/>
        </w:rPr>
        <w:t> </w:t>
      </w:r>
      <w:r>
        <w:rPr>
          <w:color w:val="7C6A55"/>
          <w:spacing w:val="-2"/>
          <w:sz w:val="16"/>
        </w:rPr>
        <w:t>DUPONT</w:t>
      </w:r>
    </w:p>
    <w:p>
      <w:pPr>
        <w:spacing w:before="0"/>
        <w:ind w:left="132" w:right="266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Centre</w:t>
      </w:r>
      <w:r>
        <w:rPr>
          <w:color w:val="7C6A55"/>
          <w:spacing w:val="-4"/>
          <w:sz w:val="14"/>
        </w:rPr>
        <w:t> </w:t>
      </w:r>
      <w:r>
        <w:rPr>
          <w:color w:val="7C6A55"/>
          <w:sz w:val="14"/>
        </w:rPr>
        <w:t>d’histoire du XIX</w:t>
      </w:r>
      <w:r>
        <w:rPr>
          <w:color w:val="7C6A55"/>
          <w:sz w:val="14"/>
          <w:vertAlign w:val="superscript"/>
        </w:rPr>
        <w:t>e</w:t>
      </w:r>
      <w:r>
        <w:rPr>
          <w:color w:val="7C6A55"/>
          <w:sz w:val="14"/>
          <w:vertAlign w:val="baseline"/>
        </w:rPr>
        <w:t> siècle</w:t>
      </w:r>
    </w:p>
    <w:p>
      <w:pPr>
        <w:pStyle w:val="Heading4"/>
        <w:spacing w:line="189" w:lineRule="auto" w:before="9"/>
        <w:ind w:hanging="1"/>
      </w:pPr>
      <w:r>
        <w:rPr>
          <w:color w:val="7C6A55"/>
          <w:spacing w:val="-2"/>
          <w:w w:val="75"/>
          <w:sz w:val="20"/>
        </w:rPr>
        <w:t>« </w:t>
      </w:r>
      <w:r>
        <w:rPr>
          <w:color w:val="7C6A55"/>
          <w:spacing w:val="-2"/>
          <w:w w:val="75"/>
        </w:rPr>
        <w:t>L’exil est une dure école, mais </w:t>
      </w:r>
      <w:r>
        <w:rPr>
          <w:color w:val="7C6A55"/>
          <w:spacing w:val="-2"/>
          <w:w w:val="75"/>
        </w:rPr>
        <w:t>c’est</w:t>
      </w:r>
      <w:r>
        <w:rPr>
          <w:color w:val="7C6A55"/>
          <w:spacing w:val="-2"/>
          <w:w w:val="85"/>
        </w:rPr>
        <w:t> une</w:t>
      </w:r>
      <w:r>
        <w:rPr>
          <w:color w:val="7C6A55"/>
          <w:spacing w:val="-6"/>
          <w:w w:val="85"/>
        </w:rPr>
        <w:t> </w:t>
      </w:r>
      <w:r>
        <w:rPr>
          <w:color w:val="7C6A55"/>
          <w:spacing w:val="-2"/>
          <w:w w:val="85"/>
        </w:rPr>
        <w:t>école</w:t>
      </w:r>
      <w:r>
        <w:rPr>
          <w:color w:val="7C6A55"/>
          <w:spacing w:val="-6"/>
          <w:w w:val="85"/>
        </w:rPr>
        <w:t> </w:t>
      </w:r>
      <w:r>
        <w:rPr>
          <w:color w:val="7C6A55"/>
          <w:spacing w:val="-2"/>
          <w:w w:val="85"/>
        </w:rPr>
        <w:t>où</w:t>
      </w:r>
      <w:r>
        <w:rPr>
          <w:color w:val="7C6A55"/>
          <w:spacing w:val="-6"/>
          <w:w w:val="85"/>
        </w:rPr>
        <w:t> </w:t>
      </w:r>
      <w:r>
        <w:rPr>
          <w:color w:val="7C6A55"/>
          <w:spacing w:val="-2"/>
          <w:w w:val="85"/>
        </w:rPr>
        <w:t>l’on</w:t>
      </w:r>
      <w:r>
        <w:rPr>
          <w:color w:val="7C6A55"/>
          <w:spacing w:val="-6"/>
          <w:w w:val="85"/>
        </w:rPr>
        <w:t> </w:t>
      </w:r>
      <w:r>
        <w:rPr>
          <w:color w:val="7C6A55"/>
          <w:spacing w:val="-2"/>
          <w:w w:val="85"/>
        </w:rPr>
        <w:t>apprend</w:t>
      </w:r>
      <w:r>
        <w:rPr>
          <w:color w:val="7C6A55"/>
          <w:spacing w:val="-6"/>
          <w:w w:val="85"/>
        </w:rPr>
        <w:t> </w:t>
      </w:r>
      <w:r>
        <w:rPr>
          <w:color w:val="7C6A55"/>
          <w:spacing w:val="-2"/>
          <w:w w:val="85"/>
        </w:rPr>
        <w:t>bien</w:t>
      </w:r>
      <w:r>
        <w:rPr>
          <w:color w:val="7C6A55"/>
          <w:spacing w:val="-6"/>
          <w:w w:val="85"/>
        </w:rPr>
        <w:t> </w:t>
      </w:r>
      <w:r>
        <w:rPr>
          <w:color w:val="7C6A55"/>
          <w:spacing w:val="-2"/>
          <w:w w:val="85"/>
          <w:sz w:val="20"/>
        </w:rPr>
        <w:t>»</w:t>
      </w:r>
      <w:r>
        <w:rPr>
          <w:color w:val="7C6A55"/>
          <w:spacing w:val="-2"/>
          <w:w w:val="85"/>
        </w:rPr>
        <w:t>. </w:t>
      </w:r>
      <w:r>
        <w:rPr>
          <w:color w:val="7C6A55"/>
          <w:w w:val="85"/>
        </w:rPr>
        <w:t>Exils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carlistes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en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Europe,</w:t>
      </w:r>
      <w:r>
        <w:rPr>
          <w:color w:val="7C6A55"/>
          <w:spacing w:val="-8"/>
          <w:w w:val="85"/>
        </w:rPr>
        <w:t> </w:t>
      </w:r>
      <w:r>
        <w:rPr>
          <w:color w:val="7C6A55"/>
          <w:w w:val="85"/>
        </w:rPr>
        <w:t>1868- </w:t>
      </w:r>
      <w:r>
        <w:rPr>
          <w:color w:val="7C6A55"/>
          <w:spacing w:val="-4"/>
          <w:w w:val="90"/>
        </w:rPr>
        <w:t>1876</w:t>
      </w:r>
    </w:p>
    <w:p>
      <w:pPr>
        <w:spacing w:line="226" w:lineRule="exact" w:before="137"/>
        <w:ind w:left="133" w:right="0" w:firstLine="0"/>
        <w:jc w:val="left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7C6A55"/>
          <w:sz w:val="16"/>
        </w:rPr>
        <w:t>JOSÉ</w:t>
      </w:r>
      <w:r>
        <w:rPr>
          <w:rFonts w:ascii="Lucida Sans Unicode" w:hAnsi="Lucida Sans Unicode"/>
          <w:color w:val="7C6A55"/>
          <w:spacing w:val="3"/>
          <w:sz w:val="16"/>
        </w:rPr>
        <w:t> </w:t>
      </w:r>
      <w:r>
        <w:rPr>
          <w:rFonts w:ascii="Lucida Sans Unicode" w:hAnsi="Lucida Sans Unicode"/>
          <w:color w:val="7C6A55"/>
          <w:sz w:val="16"/>
        </w:rPr>
        <w:t>CARLOS</w:t>
      </w:r>
      <w:r>
        <w:rPr>
          <w:rFonts w:ascii="Lucida Sans Unicode" w:hAnsi="Lucida Sans Unicode"/>
          <w:color w:val="7C6A55"/>
          <w:spacing w:val="4"/>
          <w:sz w:val="16"/>
        </w:rPr>
        <w:t> </w:t>
      </w:r>
      <w:r>
        <w:rPr>
          <w:rFonts w:ascii="Lucida Sans Unicode" w:hAnsi="Lucida Sans Unicode"/>
          <w:color w:val="7C6A55"/>
          <w:sz w:val="16"/>
        </w:rPr>
        <w:t>FERRERA</w:t>
      </w:r>
      <w:r>
        <w:rPr>
          <w:rFonts w:ascii="Lucida Sans Unicode" w:hAnsi="Lucida Sans Unicode"/>
          <w:color w:val="7C6A55"/>
          <w:spacing w:val="3"/>
          <w:sz w:val="16"/>
        </w:rPr>
        <w:t> </w:t>
      </w:r>
      <w:r>
        <w:rPr>
          <w:rFonts w:ascii="Lucida Sans Unicode" w:hAnsi="Lucida Sans Unicode"/>
          <w:color w:val="7C6A55"/>
          <w:spacing w:val="-2"/>
          <w:sz w:val="16"/>
        </w:rPr>
        <w:t>CUESTA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Universidad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Autónoma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Madrid</w:t>
      </w:r>
    </w:p>
    <w:p>
      <w:pPr>
        <w:pStyle w:val="Heading4"/>
        <w:spacing w:line="189" w:lineRule="auto"/>
        <w:ind w:right="266"/>
      </w:pPr>
      <w:r>
        <w:rPr>
          <w:color w:val="7C6A55"/>
          <w:w w:val="75"/>
        </w:rPr>
        <w:t>Eldorado cultural: dos hombres </w:t>
      </w:r>
      <w:r>
        <w:rPr>
          <w:color w:val="7C6A55"/>
          <w:w w:val="70"/>
        </w:rPr>
        <w:t>de letras españoles en Argentina </w:t>
      </w:r>
      <w:r>
        <w:rPr>
          <w:color w:val="7C6A55"/>
          <w:w w:val="70"/>
        </w:rPr>
        <w:t>a</w:t>
      </w:r>
    </w:p>
    <w:p>
      <w:pPr>
        <w:spacing w:line="189" w:lineRule="auto" w:before="0"/>
        <w:ind w:left="132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7C6A55"/>
          <w:w w:val="70"/>
          <w:sz w:val="22"/>
        </w:rPr>
        <w:t>finales del siglo XIX y comienzos </w:t>
      </w:r>
      <w:r>
        <w:rPr>
          <w:rFonts w:ascii="Times New Roman"/>
          <w:i/>
          <w:color w:val="7C6A55"/>
          <w:w w:val="70"/>
          <w:sz w:val="22"/>
        </w:rPr>
        <w:t>del</w:t>
      </w:r>
      <w:r>
        <w:rPr>
          <w:rFonts w:ascii="Times New Roman"/>
          <w:i/>
          <w:color w:val="7C6A55"/>
          <w:w w:val="85"/>
          <w:sz w:val="22"/>
        </w:rPr>
        <w:t> siglo</w:t>
      </w:r>
      <w:r>
        <w:rPr>
          <w:rFonts w:ascii="Times New Roman"/>
          <w:i/>
          <w:color w:val="7C6A55"/>
          <w:spacing w:val="-9"/>
          <w:w w:val="85"/>
          <w:sz w:val="22"/>
        </w:rPr>
        <w:t> </w:t>
      </w:r>
      <w:r>
        <w:rPr>
          <w:rFonts w:ascii="Times New Roman"/>
          <w:i/>
          <w:color w:val="7C6A55"/>
          <w:w w:val="85"/>
          <w:sz w:val="22"/>
        </w:rPr>
        <w:t>XX</w:t>
      </w:r>
    </w:p>
    <w:p>
      <w:pPr>
        <w:spacing w:before="156"/>
        <w:ind w:left="13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B84031"/>
          <w:spacing w:val="-2"/>
          <w:sz w:val="16"/>
        </w:rPr>
        <w:t>9h30-</w:t>
      </w:r>
      <w:r>
        <w:rPr>
          <w:rFonts w:ascii="Arial"/>
          <w:b/>
          <w:color w:val="B84031"/>
          <w:spacing w:val="-5"/>
          <w:sz w:val="16"/>
        </w:rPr>
        <w:t>16h</w:t>
      </w:r>
    </w:p>
    <w:p>
      <w:pPr>
        <w:spacing w:line="220" w:lineRule="auto" w:before="115"/>
        <w:ind w:left="132" w:right="212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B84031"/>
          <w:spacing w:val="-4"/>
          <w:sz w:val="18"/>
        </w:rPr>
        <w:t>SAISIR</w:t>
      </w:r>
      <w:r>
        <w:rPr>
          <w:rFonts w:ascii="Times New Roman" w:hAnsi="Times New Roman"/>
          <w:color w:val="B84031"/>
          <w:spacing w:val="-13"/>
          <w:sz w:val="18"/>
        </w:rPr>
        <w:t> </w:t>
      </w:r>
      <w:r>
        <w:rPr>
          <w:rFonts w:ascii="Times New Roman" w:hAnsi="Times New Roman"/>
          <w:color w:val="B84031"/>
          <w:spacing w:val="-4"/>
          <w:sz w:val="18"/>
        </w:rPr>
        <w:t>L’OBJET</w:t>
      </w:r>
      <w:r>
        <w:rPr>
          <w:rFonts w:ascii="Times New Roman" w:hAnsi="Times New Roman"/>
          <w:color w:val="B84031"/>
          <w:spacing w:val="-11"/>
          <w:sz w:val="18"/>
        </w:rPr>
        <w:t> </w:t>
      </w:r>
      <w:r>
        <w:rPr>
          <w:rFonts w:ascii="Times New Roman" w:hAnsi="Times New Roman"/>
          <w:color w:val="B84031"/>
          <w:spacing w:val="-4"/>
          <w:sz w:val="18"/>
        </w:rPr>
        <w:t>«</w:t>
      </w:r>
      <w:r>
        <w:rPr>
          <w:rFonts w:ascii="Times New Roman" w:hAnsi="Times New Roman"/>
          <w:color w:val="B84031"/>
          <w:spacing w:val="-11"/>
          <w:sz w:val="18"/>
        </w:rPr>
        <w:t> </w:t>
      </w:r>
      <w:r>
        <w:rPr>
          <w:rFonts w:ascii="Times New Roman" w:hAnsi="Times New Roman"/>
          <w:color w:val="B84031"/>
          <w:spacing w:val="-4"/>
          <w:sz w:val="18"/>
        </w:rPr>
        <w:t>EXIL</w:t>
      </w:r>
      <w:r>
        <w:rPr>
          <w:rFonts w:ascii="Times New Roman" w:hAnsi="Times New Roman"/>
          <w:color w:val="B84031"/>
          <w:spacing w:val="-11"/>
          <w:sz w:val="18"/>
        </w:rPr>
        <w:t> </w:t>
      </w:r>
      <w:r>
        <w:rPr>
          <w:rFonts w:ascii="Times New Roman" w:hAnsi="Times New Roman"/>
          <w:color w:val="B84031"/>
          <w:spacing w:val="-4"/>
          <w:sz w:val="18"/>
        </w:rPr>
        <w:t>»</w:t>
      </w:r>
      <w:r>
        <w:rPr>
          <w:rFonts w:ascii="Times New Roman" w:hAnsi="Times New Roman"/>
          <w:color w:val="B84031"/>
          <w:spacing w:val="-11"/>
          <w:sz w:val="18"/>
        </w:rPr>
        <w:t> </w:t>
      </w:r>
      <w:r>
        <w:rPr>
          <w:rFonts w:ascii="Times New Roman" w:hAnsi="Times New Roman"/>
          <w:color w:val="B84031"/>
          <w:spacing w:val="-4"/>
          <w:sz w:val="18"/>
        </w:rPr>
        <w:t>: </w:t>
      </w:r>
      <w:r>
        <w:rPr>
          <w:rFonts w:ascii="Times New Roman" w:hAnsi="Times New Roman"/>
          <w:color w:val="B84031"/>
          <w:w w:val="105"/>
          <w:sz w:val="18"/>
        </w:rPr>
        <w:t>ENTRE</w:t>
      </w:r>
      <w:r>
        <w:rPr>
          <w:rFonts w:ascii="Times New Roman" w:hAnsi="Times New Roman"/>
          <w:color w:val="B84031"/>
          <w:spacing w:val="-14"/>
          <w:w w:val="105"/>
          <w:sz w:val="18"/>
        </w:rPr>
        <w:t> </w:t>
      </w:r>
      <w:r>
        <w:rPr>
          <w:rFonts w:ascii="Times New Roman" w:hAnsi="Times New Roman"/>
          <w:color w:val="B84031"/>
          <w:w w:val="105"/>
          <w:sz w:val="18"/>
        </w:rPr>
        <w:t>MIGRATIONS</w:t>
      </w:r>
    </w:p>
    <w:p>
      <w:pPr>
        <w:spacing w:line="220" w:lineRule="auto" w:before="0"/>
        <w:ind w:left="132" w:right="212" w:firstLine="0"/>
        <w:jc w:val="left"/>
        <w:rPr>
          <w:rFonts w:ascii="Times New Roman"/>
          <w:sz w:val="18"/>
        </w:rPr>
      </w:pPr>
      <w:r>
        <w:rPr>
          <w:rFonts w:ascii="Times New Roman"/>
          <w:color w:val="B84031"/>
          <w:sz w:val="18"/>
        </w:rPr>
        <w:t>ET</w:t>
      </w:r>
      <w:r>
        <w:rPr>
          <w:rFonts w:ascii="Times New Roman"/>
          <w:color w:val="B84031"/>
          <w:spacing w:val="-12"/>
          <w:sz w:val="18"/>
        </w:rPr>
        <w:t> </w:t>
      </w:r>
      <w:r>
        <w:rPr>
          <w:rFonts w:ascii="Times New Roman"/>
          <w:color w:val="B84031"/>
          <w:sz w:val="18"/>
        </w:rPr>
        <w:t>CIRCULATIONS </w:t>
      </w:r>
      <w:r>
        <w:rPr>
          <w:rFonts w:ascii="Times New Roman"/>
          <w:color w:val="B84031"/>
          <w:spacing w:val="-10"/>
          <w:sz w:val="18"/>
        </w:rPr>
        <w:t>TRANSATLANTIQUES</w:t>
      </w:r>
    </w:p>
    <w:p>
      <w:pPr>
        <w:spacing w:before="52"/>
        <w:ind w:left="132" w:right="0" w:firstLine="0"/>
        <w:jc w:val="left"/>
        <w:rPr>
          <w:sz w:val="18"/>
        </w:rPr>
      </w:pPr>
      <w:r>
        <w:rPr>
          <w:color w:val="7C6A55"/>
          <w:spacing w:val="-2"/>
          <w:w w:val="105"/>
          <w:sz w:val="18"/>
        </w:rPr>
        <w:t>Discutant</w:t>
      </w:r>
    </w:p>
    <w:p>
      <w:pPr>
        <w:spacing w:line="192" w:lineRule="exact" w:before="39"/>
        <w:ind w:left="133" w:right="0" w:firstLine="0"/>
        <w:jc w:val="left"/>
        <w:rPr>
          <w:sz w:val="16"/>
        </w:rPr>
      </w:pPr>
      <w:r>
        <w:rPr>
          <w:color w:val="7C6A55"/>
          <w:spacing w:val="-2"/>
          <w:sz w:val="16"/>
        </w:rPr>
        <w:t>DOMINIQUE</w:t>
      </w:r>
      <w:r>
        <w:rPr>
          <w:color w:val="7C6A55"/>
          <w:sz w:val="16"/>
        </w:rPr>
        <w:t> </w:t>
      </w:r>
      <w:r>
        <w:rPr>
          <w:color w:val="7C6A55"/>
          <w:spacing w:val="-2"/>
          <w:sz w:val="16"/>
        </w:rPr>
        <w:t>KALIFA</w:t>
      </w:r>
    </w:p>
    <w:p>
      <w:pPr>
        <w:spacing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34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5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5"/>
          <w:sz w:val="14"/>
        </w:rPr>
        <w:t> </w:t>
      </w:r>
      <w:r>
        <w:rPr>
          <w:color w:val="7C6A55"/>
          <w:sz w:val="14"/>
        </w:rPr>
        <w:t>Centre</w:t>
      </w:r>
      <w:r>
        <w:rPr>
          <w:color w:val="7C6A55"/>
          <w:spacing w:val="-5"/>
          <w:sz w:val="14"/>
        </w:rPr>
        <w:t> </w:t>
      </w:r>
      <w:r>
        <w:rPr>
          <w:color w:val="7C6A55"/>
          <w:sz w:val="14"/>
        </w:rPr>
        <w:t>d’histoire du XIX</w:t>
      </w:r>
      <w:r>
        <w:rPr>
          <w:color w:val="7C6A55"/>
          <w:sz w:val="14"/>
          <w:vertAlign w:val="superscript"/>
        </w:rPr>
        <w:t>e</w:t>
      </w:r>
      <w:r>
        <w:rPr>
          <w:color w:val="7C6A55"/>
          <w:sz w:val="14"/>
          <w:vertAlign w:val="baseline"/>
        </w:rPr>
        <w:t> siècle</w:t>
      </w:r>
    </w:p>
    <w:p>
      <w:pPr>
        <w:spacing w:line="226" w:lineRule="exact" w:before="145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w w:val="90"/>
          <w:sz w:val="16"/>
        </w:rPr>
        <w:t>DARINA</w:t>
      </w:r>
      <w:r>
        <w:rPr>
          <w:rFonts w:ascii="Lucida Sans Unicode"/>
          <w:color w:val="7C6A55"/>
          <w:spacing w:val="21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MARTYKANOVA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Universität</w:t>
      </w:r>
      <w:r>
        <w:rPr>
          <w:color w:val="7C6A55"/>
          <w:spacing w:val="3"/>
          <w:sz w:val="14"/>
        </w:rPr>
        <w:t> </w:t>
      </w:r>
      <w:r>
        <w:rPr>
          <w:color w:val="7C6A55"/>
          <w:spacing w:val="-2"/>
          <w:sz w:val="14"/>
        </w:rPr>
        <w:t>Potsdam</w:t>
      </w:r>
    </w:p>
    <w:p>
      <w:pPr>
        <w:pStyle w:val="Heading4"/>
        <w:spacing w:line="189" w:lineRule="auto"/>
        <w:ind w:right="24"/>
      </w:pPr>
      <w:r>
        <w:rPr>
          <w:color w:val="7C6A55"/>
          <w:w w:val="75"/>
        </w:rPr>
        <w:t>Men of Science in </w:t>
      </w:r>
      <w:r>
        <w:rPr>
          <w:color w:val="7C6A55"/>
          <w:w w:val="75"/>
        </w:rPr>
        <w:t>Motion, </w:t>
      </w:r>
      <w:r>
        <w:rPr>
          <w:color w:val="7C6A55"/>
          <w:w w:val="95"/>
        </w:rPr>
        <w:t>1780s </w:t>
      </w:r>
      <w:r>
        <w:rPr>
          <w:color w:val="7C6A55"/>
          <w:w w:val="110"/>
        </w:rPr>
        <w:t>-</w:t>
      </w:r>
      <w:r>
        <w:rPr>
          <w:color w:val="7C6A55"/>
          <w:spacing w:val="-5"/>
          <w:w w:val="110"/>
        </w:rPr>
        <w:t> </w:t>
      </w:r>
      <w:r>
        <w:rPr>
          <w:color w:val="7C6A55"/>
          <w:w w:val="95"/>
        </w:rPr>
        <w:t>1850s</w:t>
      </w:r>
    </w:p>
    <w:p>
      <w:pPr>
        <w:spacing w:line="226" w:lineRule="exact" w:before="137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JEANNE</w:t>
      </w:r>
      <w:r>
        <w:rPr>
          <w:rFonts w:ascii="Lucida Sans Unicode"/>
          <w:color w:val="7C6A55"/>
          <w:spacing w:val="29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MOISAND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1"/>
          <w:sz w:val="14"/>
        </w:rPr>
        <w:t> </w:t>
      </w:r>
      <w:r>
        <w:rPr>
          <w:color w:val="7C6A55"/>
          <w:sz w:val="14"/>
        </w:rPr>
        <w:t>Centre</w:t>
      </w:r>
      <w:r>
        <w:rPr>
          <w:color w:val="7C6A55"/>
          <w:spacing w:val="-2"/>
          <w:sz w:val="14"/>
        </w:rPr>
        <w:t> d’histoire</w:t>
      </w:r>
    </w:p>
    <w:p>
      <w:pPr>
        <w:spacing w:line="152" w:lineRule="exact" w:before="1"/>
        <w:ind w:left="132" w:right="0" w:firstLine="0"/>
        <w:jc w:val="left"/>
        <w:rPr>
          <w:sz w:val="14"/>
        </w:rPr>
      </w:pPr>
      <w:r>
        <w:rPr>
          <w:color w:val="7C6A55"/>
          <w:w w:val="90"/>
          <w:sz w:val="14"/>
        </w:rPr>
        <w:t>du</w:t>
      </w:r>
      <w:r>
        <w:rPr>
          <w:color w:val="7C6A55"/>
          <w:spacing w:val="-2"/>
          <w:sz w:val="14"/>
        </w:rPr>
        <w:t> </w:t>
      </w:r>
      <w:r>
        <w:rPr>
          <w:color w:val="7C6A55"/>
          <w:w w:val="90"/>
          <w:sz w:val="14"/>
        </w:rPr>
        <w:t>XIX</w:t>
      </w:r>
      <w:r>
        <w:rPr>
          <w:color w:val="7C6A55"/>
          <w:w w:val="90"/>
          <w:sz w:val="14"/>
          <w:vertAlign w:val="superscript"/>
        </w:rPr>
        <w:t>e</w:t>
      </w:r>
      <w:r>
        <w:rPr>
          <w:color w:val="7C6A55"/>
          <w:spacing w:val="-2"/>
          <w:sz w:val="14"/>
          <w:vertAlign w:val="baseline"/>
        </w:rPr>
        <w:t> </w:t>
      </w:r>
      <w:r>
        <w:rPr>
          <w:color w:val="7C6A55"/>
          <w:spacing w:val="-2"/>
          <w:w w:val="90"/>
          <w:sz w:val="14"/>
          <w:vertAlign w:val="baseline"/>
        </w:rPr>
        <w:t>siècle</w:t>
      </w:r>
    </w:p>
    <w:p>
      <w:pPr>
        <w:pStyle w:val="Heading4"/>
        <w:spacing w:line="189" w:lineRule="auto"/>
        <w:ind w:hanging="1"/>
      </w:pPr>
      <w:r>
        <w:rPr>
          <w:color w:val="7C6A55"/>
          <w:spacing w:val="-2"/>
          <w:w w:val="80"/>
        </w:rPr>
        <w:t>Les</w:t>
      </w:r>
      <w:r>
        <w:rPr>
          <w:color w:val="7C6A55"/>
          <w:spacing w:val="-5"/>
          <w:w w:val="80"/>
        </w:rPr>
        <w:t> </w:t>
      </w:r>
      <w:r>
        <w:rPr>
          <w:color w:val="7C6A55"/>
          <w:spacing w:val="-2"/>
          <w:w w:val="80"/>
        </w:rPr>
        <w:t>exilés</w:t>
      </w:r>
      <w:r>
        <w:rPr>
          <w:color w:val="7C6A55"/>
          <w:spacing w:val="-5"/>
          <w:w w:val="80"/>
        </w:rPr>
        <w:t> </w:t>
      </w:r>
      <w:r>
        <w:rPr>
          <w:color w:val="7C6A55"/>
          <w:spacing w:val="-2"/>
          <w:w w:val="80"/>
        </w:rPr>
        <w:t>de</w:t>
      </w:r>
      <w:r>
        <w:rPr>
          <w:color w:val="7C6A55"/>
          <w:spacing w:val="-5"/>
          <w:w w:val="80"/>
        </w:rPr>
        <w:t> </w:t>
      </w:r>
      <w:r>
        <w:rPr>
          <w:color w:val="7C6A55"/>
          <w:spacing w:val="-2"/>
          <w:w w:val="80"/>
        </w:rPr>
        <w:t>la</w:t>
      </w:r>
      <w:r>
        <w:rPr>
          <w:color w:val="7C6A55"/>
          <w:spacing w:val="-5"/>
          <w:w w:val="80"/>
        </w:rPr>
        <w:t> </w:t>
      </w:r>
      <w:r>
        <w:rPr>
          <w:color w:val="7C6A55"/>
          <w:spacing w:val="-2"/>
          <w:w w:val="80"/>
          <w:sz w:val="20"/>
        </w:rPr>
        <w:t>«</w:t>
      </w:r>
      <w:r>
        <w:rPr>
          <w:color w:val="7C6A55"/>
          <w:spacing w:val="-4"/>
          <w:w w:val="80"/>
          <w:sz w:val="20"/>
        </w:rPr>
        <w:t> </w:t>
      </w:r>
      <w:r>
        <w:rPr>
          <w:color w:val="7C6A55"/>
          <w:spacing w:val="-2"/>
          <w:w w:val="80"/>
        </w:rPr>
        <w:t>république </w:t>
      </w:r>
      <w:r>
        <w:rPr>
          <w:color w:val="7C6A55"/>
          <w:spacing w:val="-2"/>
          <w:w w:val="85"/>
        </w:rPr>
        <w:t>universelle</w:t>
      </w:r>
      <w:r>
        <w:rPr>
          <w:color w:val="7C6A55"/>
          <w:spacing w:val="-4"/>
          <w:w w:val="85"/>
        </w:rPr>
        <w:t> </w:t>
      </w:r>
      <w:r>
        <w:rPr>
          <w:color w:val="7C6A55"/>
          <w:spacing w:val="-2"/>
          <w:w w:val="85"/>
          <w:sz w:val="20"/>
        </w:rPr>
        <w:t>»</w:t>
      </w:r>
      <w:r>
        <w:rPr>
          <w:color w:val="7C6A55"/>
          <w:spacing w:val="-3"/>
          <w:w w:val="85"/>
          <w:sz w:val="20"/>
        </w:rPr>
        <w:t> </w:t>
      </w:r>
      <w:r>
        <w:rPr>
          <w:color w:val="7C6A55"/>
          <w:spacing w:val="-2"/>
          <w:w w:val="85"/>
        </w:rPr>
        <w:t>:</w:t>
      </w:r>
      <w:r>
        <w:rPr>
          <w:color w:val="7C6A55"/>
          <w:spacing w:val="-4"/>
          <w:w w:val="85"/>
        </w:rPr>
        <w:t> </w:t>
      </w:r>
      <w:r>
        <w:rPr>
          <w:color w:val="7C6A55"/>
          <w:spacing w:val="-2"/>
          <w:w w:val="85"/>
        </w:rPr>
        <w:t>circulations </w:t>
      </w:r>
      <w:r>
        <w:rPr>
          <w:color w:val="7C6A55"/>
          <w:w w:val="75"/>
        </w:rPr>
        <w:t>transimpériales des insurgés </w:t>
      </w:r>
      <w:r>
        <w:rPr>
          <w:color w:val="7C6A55"/>
          <w:spacing w:val="-2"/>
          <w:w w:val="80"/>
        </w:rPr>
        <w:t>espagnols</w:t>
      </w:r>
      <w:r>
        <w:rPr>
          <w:color w:val="7C6A55"/>
          <w:spacing w:val="-6"/>
          <w:w w:val="80"/>
        </w:rPr>
        <w:t> </w:t>
      </w:r>
      <w:r>
        <w:rPr>
          <w:color w:val="7C6A55"/>
          <w:spacing w:val="-2"/>
          <w:w w:val="80"/>
        </w:rPr>
        <w:t>et</w:t>
      </w:r>
      <w:r>
        <w:rPr>
          <w:color w:val="7C6A55"/>
          <w:spacing w:val="-6"/>
          <w:w w:val="80"/>
        </w:rPr>
        <w:t> </w:t>
      </w:r>
      <w:r>
        <w:rPr>
          <w:color w:val="7C6A55"/>
          <w:spacing w:val="-2"/>
          <w:w w:val="80"/>
        </w:rPr>
        <w:t>français</w:t>
      </w:r>
      <w:r>
        <w:rPr>
          <w:color w:val="7C6A55"/>
          <w:spacing w:val="-6"/>
          <w:w w:val="80"/>
        </w:rPr>
        <w:t> </w:t>
      </w:r>
      <w:r>
        <w:rPr>
          <w:color w:val="7C6A55"/>
          <w:spacing w:val="-2"/>
          <w:w w:val="80"/>
        </w:rPr>
        <w:t>(1866- </w:t>
      </w:r>
      <w:r>
        <w:rPr>
          <w:color w:val="7C6A55"/>
          <w:spacing w:val="-2"/>
          <w:w w:val="95"/>
        </w:rPr>
        <w:t>1874)</w:t>
      </w:r>
    </w:p>
    <w:p>
      <w:pPr>
        <w:spacing w:before="70"/>
        <w:ind w:left="13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A29F98"/>
          <w:spacing w:val="-2"/>
          <w:sz w:val="16"/>
        </w:rPr>
        <w:t>Débat</w:t>
      </w:r>
      <w:r>
        <w:rPr>
          <w:rFonts w:ascii="Arial" w:hAnsi="Arial"/>
          <w:b/>
          <w:color w:val="A29F98"/>
          <w:spacing w:val="-6"/>
          <w:sz w:val="16"/>
        </w:rPr>
        <w:t> </w:t>
      </w:r>
      <w:r>
        <w:rPr>
          <w:rFonts w:ascii="Arial" w:hAnsi="Arial"/>
          <w:b/>
          <w:color w:val="A29F98"/>
          <w:spacing w:val="-2"/>
          <w:sz w:val="16"/>
        </w:rPr>
        <w:t>-</w:t>
      </w:r>
      <w:r>
        <w:rPr>
          <w:rFonts w:ascii="Arial" w:hAnsi="Arial"/>
          <w:b/>
          <w:color w:val="A29F98"/>
          <w:spacing w:val="-6"/>
          <w:sz w:val="16"/>
        </w:rPr>
        <w:t> </w:t>
      </w:r>
      <w:r>
        <w:rPr>
          <w:rFonts w:ascii="Arial" w:hAnsi="Arial"/>
          <w:b/>
          <w:color w:val="A29F98"/>
          <w:spacing w:val="-2"/>
          <w:sz w:val="16"/>
        </w:rPr>
        <w:t>Pause</w:t>
      </w:r>
    </w:p>
    <w:p>
      <w:pPr>
        <w:pStyle w:val="BodyText"/>
        <w:spacing w:before="41"/>
        <w:rPr>
          <w:rFonts w:ascii="Arial"/>
          <w:b/>
          <w:sz w:val="16"/>
        </w:rPr>
      </w:pPr>
    </w:p>
    <w:p>
      <w:pPr>
        <w:spacing w:line="226" w:lineRule="exact" w:before="0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pacing w:val="-5"/>
          <w:sz w:val="16"/>
        </w:rPr>
        <w:t>EDWARD</w:t>
      </w:r>
      <w:r>
        <w:rPr>
          <w:rFonts w:ascii="Lucida Sans Unicode"/>
          <w:color w:val="7C6A55"/>
          <w:spacing w:val="-2"/>
          <w:sz w:val="16"/>
        </w:rPr>
        <w:t> BLUMENTHAL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10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11"/>
          <w:sz w:val="14"/>
        </w:rPr>
        <w:t> </w:t>
      </w:r>
      <w:r>
        <w:rPr>
          <w:color w:val="7C6A55"/>
          <w:spacing w:val="-5"/>
          <w:sz w:val="14"/>
        </w:rPr>
        <w:t>VII</w:t>
      </w:r>
    </w:p>
    <w:p>
      <w:pPr>
        <w:pStyle w:val="Heading4"/>
        <w:spacing w:line="189" w:lineRule="auto"/>
        <w:ind w:hanging="1"/>
      </w:pPr>
      <w:r>
        <w:rPr>
          <w:color w:val="7C6A55"/>
          <w:w w:val="75"/>
          <w:sz w:val="20"/>
        </w:rPr>
        <w:t>«</w:t>
      </w:r>
      <w:r>
        <w:rPr>
          <w:color w:val="7C6A55"/>
          <w:w w:val="75"/>
        </w:rPr>
        <w:t>Lo que viene de afuera </w:t>
      </w:r>
      <w:r>
        <w:rPr>
          <w:color w:val="7C6A55"/>
          <w:w w:val="75"/>
        </w:rPr>
        <w:t>siempre vale más</w:t>
      </w:r>
      <w:r>
        <w:rPr>
          <w:color w:val="7C6A55"/>
          <w:w w:val="75"/>
          <w:sz w:val="20"/>
        </w:rPr>
        <w:t>»</w:t>
      </w:r>
      <w:r>
        <w:rPr>
          <w:color w:val="7C6A55"/>
          <w:w w:val="75"/>
        </w:rPr>
        <w:t>: exiliados argentinos </w:t>
      </w:r>
      <w:r>
        <w:rPr>
          <w:color w:val="7C6A55"/>
          <w:w w:val="80"/>
        </w:rPr>
        <w:t>entre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Europa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y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América,</w:t>
      </w:r>
      <w:r>
        <w:rPr>
          <w:color w:val="7C6A55"/>
          <w:spacing w:val="-6"/>
          <w:w w:val="80"/>
        </w:rPr>
        <w:t> </w:t>
      </w:r>
      <w:r>
        <w:rPr>
          <w:color w:val="7C6A55"/>
          <w:w w:val="80"/>
        </w:rPr>
        <w:t>1840- </w:t>
      </w:r>
      <w:r>
        <w:rPr>
          <w:color w:val="7C6A55"/>
          <w:spacing w:val="-4"/>
          <w:w w:val="90"/>
        </w:rPr>
        <w:t>1860</w:t>
      </w:r>
    </w:p>
    <w:p>
      <w:pPr>
        <w:spacing w:line="226" w:lineRule="exact" w:before="138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JORDI</w:t>
      </w:r>
      <w:r>
        <w:rPr>
          <w:rFonts w:ascii="Lucida Sans Unicode"/>
          <w:color w:val="7C6A55"/>
          <w:spacing w:val="-1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CANAL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pacing w:val="-4"/>
          <w:w w:val="105"/>
          <w:sz w:val="14"/>
        </w:rPr>
        <w:t>EHESS</w:t>
      </w:r>
    </w:p>
    <w:p>
      <w:pPr>
        <w:pStyle w:val="Heading4"/>
        <w:spacing w:line="189" w:lineRule="auto"/>
      </w:pPr>
      <w:r>
        <w:rPr>
          <w:color w:val="7C6A55"/>
          <w:w w:val="85"/>
        </w:rPr>
        <w:t>El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sueño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del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Loredán. </w:t>
      </w:r>
      <w:r>
        <w:rPr>
          <w:color w:val="7C6A55"/>
          <w:spacing w:val="-2"/>
          <w:w w:val="80"/>
        </w:rPr>
        <w:t>Contrarrevolucionarios </w:t>
      </w:r>
      <w:r>
        <w:rPr>
          <w:color w:val="7C6A55"/>
          <w:spacing w:val="-2"/>
          <w:w w:val="75"/>
        </w:rPr>
        <w:t>españoles</w:t>
      </w:r>
      <w:r>
        <w:rPr>
          <w:color w:val="7C6A55"/>
          <w:spacing w:val="-4"/>
          <w:w w:val="75"/>
        </w:rPr>
        <w:t> </w:t>
      </w:r>
      <w:r>
        <w:rPr>
          <w:color w:val="7C6A55"/>
          <w:spacing w:val="-2"/>
          <w:w w:val="75"/>
        </w:rPr>
        <w:t>en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Argentina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a</w:t>
      </w:r>
      <w:r>
        <w:rPr>
          <w:color w:val="7C6A55"/>
          <w:spacing w:val="-3"/>
          <w:w w:val="75"/>
        </w:rPr>
        <w:t> </w:t>
      </w:r>
      <w:r>
        <w:rPr>
          <w:color w:val="7C6A55"/>
          <w:spacing w:val="-2"/>
          <w:w w:val="75"/>
        </w:rPr>
        <w:t>finales</w:t>
      </w:r>
      <w:r>
        <w:rPr>
          <w:color w:val="7C6A55"/>
          <w:w w:val="75"/>
        </w:rPr>
        <w:t> </w:t>
      </w:r>
      <w:r>
        <w:rPr>
          <w:color w:val="7C6A55"/>
          <w:w w:val="80"/>
        </w:rPr>
        <w:t>del</w:t>
      </w:r>
      <w:r>
        <w:rPr>
          <w:color w:val="7C6A55"/>
          <w:spacing w:val="-5"/>
          <w:w w:val="80"/>
        </w:rPr>
        <w:t> </w:t>
      </w:r>
      <w:r>
        <w:rPr>
          <w:color w:val="7C6A55"/>
          <w:w w:val="80"/>
        </w:rPr>
        <w:t>siglo</w:t>
      </w:r>
      <w:r>
        <w:rPr>
          <w:color w:val="7C6A55"/>
          <w:spacing w:val="-5"/>
          <w:w w:val="80"/>
        </w:rPr>
        <w:t> </w:t>
      </w:r>
      <w:r>
        <w:rPr>
          <w:color w:val="7C6A55"/>
          <w:w w:val="80"/>
        </w:rPr>
        <w:t>XIX</w:t>
      </w:r>
      <w:r>
        <w:rPr>
          <w:color w:val="7C6A55"/>
          <w:spacing w:val="-5"/>
          <w:w w:val="80"/>
        </w:rPr>
        <w:t> </w:t>
      </w:r>
      <w:r>
        <w:rPr>
          <w:color w:val="7C6A55"/>
          <w:w w:val="80"/>
        </w:rPr>
        <w:t>y</w:t>
      </w:r>
      <w:r>
        <w:rPr>
          <w:color w:val="7C6A55"/>
          <w:spacing w:val="-5"/>
          <w:w w:val="80"/>
        </w:rPr>
        <w:t> </w:t>
      </w:r>
      <w:r>
        <w:rPr>
          <w:color w:val="7C6A55"/>
          <w:w w:val="80"/>
        </w:rPr>
        <w:t>principios</w:t>
      </w:r>
      <w:r>
        <w:rPr>
          <w:color w:val="7C6A55"/>
          <w:spacing w:val="-5"/>
          <w:w w:val="80"/>
        </w:rPr>
        <w:t> </w:t>
      </w:r>
      <w:r>
        <w:rPr>
          <w:color w:val="7C6A55"/>
          <w:w w:val="80"/>
        </w:rPr>
        <w:t>del </w:t>
      </w:r>
      <w:r>
        <w:rPr>
          <w:color w:val="7C6A55"/>
          <w:w w:val="85"/>
        </w:rPr>
        <w:t>siglo</w:t>
      </w:r>
      <w:r>
        <w:rPr>
          <w:color w:val="7C6A55"/>
          <w:spacing w:val="-9"/>
          <w:w w:val="85"/>
        </w:rPr>
        <w:t> </w:t>
      </w:r>
      <w:r>
        <w:rPr>
          <w:color w:val="7C6A55"/>
          <w:w w:val="85"/>
        </w:rPr>
        <w:t>XX</w:t>
      </w:r>
    </w:p>
    <w:p>
      <w:pPr>
        <w:spacing w:before="69"/>
        <w:ind w:left="13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A29F98"/>
          <w:spacing w:val="-2"/>
          <w:sz w:val="16"/>
        </w:rPr>
        <w:t>Débat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132" w:right="0" w:firstLine="0"/>
        <w:jc w:val="left"/>
        <w:rPr>
          <w:sz w:val="18"/>
        </w:rPr>
      </w:pPr>
      <w:r>
        <w:rPr>
          <w:color w:val="B84031"/>
          <w:spacing w:val="-2"/>
          <w:w w:val="105"/>
          <w:sz w:val="18"/>
        </w:rPr>
        <w:t>Clôture</w:t>
      </w:r>
    </w:p>
    <w:p>
      <w:pPr>
        <w:spacing w:line="226" w:lineRule="exact" w:before="194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pacing w:val="-4"/>
          <w:sz w:val="16"/>
        </w:rPr>
        <w:t>SYLVIE</w:t>
      </w:r>
      <w:r>
        <w:rPr>
          <w:rFonts w:ascii="Lucida Sans Unicode"/>
          <w:color w:val="7C6A55"/>
          <w:spacing w:val="-5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APRILE</w:t>
      </w:r>
    </w:p>
    <w:p>
      <w:pPr>
        <w:spacing w:line="132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12"/>
          <w:sz w:val="14"/>
        </w:rPr>
        <w:t> </w:t>
      </w:r>
      <w:r>
        <w:rPr>
          <w:color w:val="7C6A55"/>
          <w:sz w:val="14"/>
        </w:rPr>
        <w:t>Lille</w:t>
      </w:r>
      <w:r>
        <w:rPr>
          <w:color w:val="7C6A55"/>
          <w:spacing w:val="12"/>
          <w:sz w:val="14"/>
        </w:rPr>
        <w:t> </w:t>
      </w:r>
      <w:r>
        <w:rPr>
          <w:color w:val="7C6A55"/>
          <w:spacing w:val="-5"/>
          <w:sz w:val="14"/>
        </w:rPr>
        <w:t>III</w:t>
      </w:r>
    </w:p>
    <w:p>
      <w:pPr>
        <w:pStyle w:val="Heading4"/>
        <w:spacing w:line="189" w:lineRule="auto"/>
        <w:ind w:hanging="1"/>
      </w:pPr>
      <w:r>
        <w:rPr>
          <w:color w:val="7C6A55"/>
          <w:w w:val="85"/>
        </w:rPr>
        <w:t>Exilé</w:t>
      </w:r>
      <w:r>
        <w:rPr>
          <w:color w:val="7C6A55"/>
          <w:w w:val="85"/>
          <w:sz w:val="20"/>
        </w:rPr>
        <w:t>(</w:t>
      </w:r>
      <w:r>
        <w:rPr>
          <w:color w:val="7C6A55"/>
          <w:w w:val="85"/>
        </w:rPr>
        <w:t>e</w:t>
      </w:r>
      <w:r>
        <w:rPr>
          <w:color w:val="7C6A55"/>
          <w:w w:val="85"/>
          <w:sz w:val="20"/>
        </w:rPr>
        <w:t>)</w:t>
      </w:r>
      <w:r>
        <w:rPr>
          <w:color w:val="7C6A55"/>
          <w:w w:val="85"/>
        </w:rPr>
        <w:t>s</w:t>
      </w:r>
      <w:r>
        <w:rPr>
          <w:color w:val="7C6A55"/>
          <w:spacing w:val="-6"/>
          <w:w w:val="85"/>
        </w:rPr>
        <w:t> </w:t>
      </w:r>
      <w:r>
        <w:rPr>
          <w:color w:val="7C6A55"/>
          <w:w w:val="85"/>
        </w:rPr>
        <w:t>et</w:t>
      </w:r>
      <w:r>
        <w:rPr>
          <w:color w:val="7C6A55"/>
          <w:spacing w:val="-6"/>
          <w:w w:val="85"/>
        </w:rPr>
        <w:t> </w:t>
      </w:r>
      <w:r>
        <w:rPr>
          <w:color w:val="7C6A55"/>
          <w:w w:val="85"/>
        </w:rPr>
        <w:t>migrant</w:t>
      </w:r>
      <w:r>
        <w:rPr>
          <w:color w:val="7C6A55"/>
          <w:w w:val="85"/>
          <w:sz w:val="20"/>
        </w:rPr>
        <w:t>(</w:t>
      </w:r>
      <w:r>
        <w:rPr>
          <w:color w:val="7C6A55"/>
          <w:w w:val="85"/>
        </w:rPr>
        <w:t>e</w:t>
      </w:r>
      <w:r>
        <w:rPr>
          <w:color w:val="7C6A55"/>
          <w:w w:val="85"/>
          <w:sz w:val="20"/>
        </w:rPr>
        <w:t>)</w:t>
      </w:r>
      <w:r>
        <w:rPr>
          <w:color w:val="7C6A55"/>
          <w:w w:val="85"/>
        </w:rPr>
        <w:t>s </w:t>
      </w:r>
      <w:r>
        <w:rPr>
          <w:color w:val="7C6A55"/>
          <w:w w:val="80"/>
        </w:rPr>
        <w:t>transatlantiques</w:t>
      </w:r>
      <w:r>
        <w:rPr>
          <w:color w:val="7C6A55"/>
          <w:spacing w:val="-3"/>
          <w:w w:val="80"/>
        </w:rPr>
        <w:t> </w:t>
      </w:r>
      <w:r>
        <w:rPr>
          <w:color w:val="7C6A55"/>
          <w:w w:val="80"/>
        </w:rPr>
        <w:t>:</w:t>
      </w:r>
      <w:r>
        <w:rPr>
          <w:color w:val="7C6A55"/>
          <w:spacing w:val="-3"/>
          <w:w w:val="80"/>
        </w:rPr>
        <w:t> </w:t>
      </w:r>
      <w:r>
        <w:rPr>
          <w:color w:val="7C6A55"/>
          <w:w w:val="80"/>
        </w:rPr>
        <w:t>histoires </w:t>
      </w:r>
      <w:r>
        <w:rPr>
          <w:color w:val="7C6A55"/>
          <w:spacing w:val="-2"/>
          <w:w w:val="75"/>
        </w:rPr>
        <w:t>entremêlées,</w:t>
      </w:r>
      <w:r>
        <w:rPr>
          <w:color w:val="7C6A55"/>
          <w:spacing w:val="-4"/>
          <w:w w:val="75"/>
        </w:rPr>
        <w:t> </w:t>
      </w:r>
      <w:r>
        <w:rPr>
          <w:color w:val="7C6A55"/>
          <w:spacing w:val="-2"/>
          <w:w w:val="75"/>
        </w:rPr>
        <w:t>historiographies</w:t>
      </w:r>
      <w:r>
        <w:rPr>
          <w:color w:val="7C6A55"/>
          <w:spacing w:val="-2"/>
          <w:w w:val="85"/>
        </w:rPr>
        <w:t> parallèles</w:t>
      </w:r>
    </w:p>
    <w:p>
      <w:pPr>
        <w:pStyle w:val="BodyText"/>
        <w:spacing w:before="53"/>
        <w:rPr>
          <w:rFonts w:ascii="Times New Roman"/>
          <w:i/>
          <w:sz w:val="22"/>
        </w:rPr>
      </w:pPr>
    </w:p>
    <w:p>
      <w:pPr>
        <w:spacing w:before="0"/>
        <w:ind w:left="132" w:right="0" w:firstLine="0"/>
        <w:jc w:val="left"/>
        <w:rPr>
          <w:sz w:val="18"/>
        </w:rPr>
      </w:pPr>
      <w:r>
        <w:rPr>
          <w:color w:val="B84031"/>
          <w:spacing w:val="-4"/>
          <w:sz w:val="18"/>
        </w:rPr>
        <w:t>Table</w:t>
      </w:r>
      <w:r>
        <w:rPr>
          <w:color w:val="B84031"/>
          <w:spacing w:val="-9"/>
          <w:sz w:val="18"/>
        </w:rPr>
        <w:t> </w:t>
      </w:r>
      <w:r>
        <w:rPr>
          <w:color w:val="B84031"/>
          <w:spacing w:val="-2"/>
          <w:sz w:val="18"/>
        </w:rPr>
        <w:t>ronde</w:t>
      </w:r>
    </w:p>
    <w:p>
      <w:pPr>
        <w:spacing w:line="220" w:lineRule="auto" w:before="112"/>
        <w:ind w:left="132" w:right="455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B84031"/>
          <w:w w:val="105"/>
          <w:sz w:val="18"/>
        </w:rPr>
        <w:t>L’OBJET « EXIL » ET</w:t>
      </w:r>
      <w:r>
        <w:rPr>
          <w:rFonts w:ascii="Times New Roman" w:hAnsi="Times New Roman"/>
          <w:color w:val="B84031"/>
          <w:spacing w:val="-6"/>
          <w:w w:val="105"/>
          <w:sz w:val="18"/>
        </w:rPr>
        <w:t> </w:t>
      </w:r>
      <w:r>
        <w:rPr>
          <w:rFonts w:ascii="Times New Roman" w:hAnsi="Times New Roman"/>
          <w:color w:val="B84031"/>
          <w:w w:val="105"/>
          <w:sz w:val="18"/>
        </w:rPr>
        <w:t>L’HISTOIRE </w:t>
      </w:r>
      <w:r>
        <w:rPr>
          <w:rFonts w:ascii="Times New Roman" w:hAnsi="Times New Roman"/>
          <w:color w:val="B84031"/>
          <w:spacing w:val="-6"/>
          <w:sz w:val="18"/>
        </w:rPr>
        <w:t>TRANSNATIONALE</w:t>
      </w:r>
    </w:p>
    <w:p>
      <w:pPr>
        <w:spacing w:line="192" w:lineRule="exact" w:before="153"/>
        <w:ind w:left="133" w:right="0" w:firstLine="0"/>
        <w:jc w:val="left"/>
        <w:rPr>
          <w:sz w:val="16"/>
        </w:rPr>
      </w:pPr>
      <w:r>
        <w:rPr>
          <w:color w:val="7C6A55"/>
          <w:spacing w:val="2"/>
          <w:sz w:val="16"/>
        </w:rPr>
        <w:t>DELPHINE</w:t>
      </w:r>
      <w:r>
        <w:rPr>
          <w:color w:val="7C6A55"/>
          <w:spacing w:val="22"/>
          <w:sz w:val="16"/>
        </w:rPr>
        <w:t> </w:t>
      </w:r>
      <w:r>
        <w:rPr>
          <w:color w:val="7C6A55"/>
          <w:spacing w:val="-4"/>
          <w:sz w:val="16"/>
        </w:rPr>
        <w:t>DIAZ</w:t>
      </w:r>
    </w:p>
    <w:p>
      <w:pPr>
        <w:spacing w:before="0"/>
        <w:ind w:left="132" w:right="455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7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7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7"/>
          <w:sz w:val="14"/>
        </w:rPr>
        <w:t> </w:t>
      </w:r>
      <w:r>
        <w:rPr>
          <w:color w:val="7C6A55"/>
          <w:sz w:val="14"/>
        </w:rPr>
        <w:t>Centre d’histoire du XIX</w:t>
      </w:r>
      <w:r>
        <w:rPr>
          <w:color w:val="7C6A55"/>
          <w:sz w:val="14"/>
          <w:vertAlign w:val="superscript"/>
        </w:rPr>
        <w:t>e</w:t>
      </w:r>
      <w:r>
        <w:rPr>
          <w:color w:val="7C6A55"/>
          <w:sz w:val="14"/>
          <w:vertAlign w:val="baseline"/>
        </w:rPr>
        <w:t> siècle</w:t>
      </w:r>
    </w:p>
    <w:p>
      <w:pPr>
        <w:spacing w:line="226" w:lineRule="exact" w:before="145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JEANNE</w:t>
      </w:r>
      <w:r>
        <w:rPr>
          <w:rFonts w:ascii="Lucida Sans Unicode"/>
          <w:color w:val="7C6A55"/>
          <w:spacing w:val="29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MOISAND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2"/>
          <w:sz w:val="14"/>
        </w:rPr>
        <w:t> Centre</w:t>
      </w:r>
    </w:p>
    <w:p>
      <w:pPr>
        <w:spacing w:before="1"/>
        <w:ind w:left="132" w:right="0" w:firstLine="0"/>
        <w:jc w:val="left"/>
        <w:rPr>
          <w:sz w:val="14"/>
        </w:rPr>
      </w:pPr>
      <w:r>
        <w:rPr>
          <w:color w:val="7C6A55"/>
          <w:spacing w:val="-2"/>
          <w:sz w:val="14"/>
        </w:rPr>
        <w:t>d’histoire</w:t>
      </w:r>
      <w:r>
        <w:rPr>
          <w:color w:val="7C6A55"/>
          <w:spacing w:val="-3"/>
          <w:sz w:val="14"/>
        </w:rPr>
        <w:t> </w:t>
      </w:r>
      <w:r>
        <w:rPr>
          <w:color w:val="7C6A55"/>
          <w:spacing w:val="-2"/>
          <w:sz w:val="14"/>
        </w:rPr>
        <w:t>du XIX</w:t>
      </w:r>
      <w:r>
        <w:rPr>
          <w:color w:val="7C6A55"/>
          <w:spacing w:val="-2"/>
          <w:sz w:val="14"/>
          <w:vertAlign w:val="superscript"/>
        </w:rPr>
        <w:t>e</w:t>
      </w:r>
      <w:r>
        <w:rPr>
          <w:color w:val="7C6A55"/>
          <w:spacing w:val="-2"/>
          <w:sz w:val="14"/>
          <w:vertAlign w:val="baseline"/>
        </w:rPr>
        <w:t> siècle</w:t>
      </w:r>
    </w:p>
    <w:p>
      <w:pPr>
        <w:spacing w:line="226" w:lineRule="exact" w:before="146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w w:val="90"/>
          <w:sz w:val="16"/>
        </w:rPr>
        <w:t>ROMY</w:t>
      </w:r>
      <w:r>
        <w:rPr>
          <w:rFonts w:ascii="Lucida Sans Unicode"/>
          <w:color w:val="7C6A55"/>
          <w:spacing w:val="1"/>
          <w:sz w:val="16"/>
        </w:rPr>
        <w:t> </w:t>
      </w:r>
      <w:r>
        <w:rPr>
          <w:rFonts w:ascii="Lucida Sans Unicode"/>
          <w:color w:val="7C6A55"/>
          <w:spacing w:val="-2"/>
          <w:w w:val="95"/>
          <w:sz w:val="16"/>
        </w:rPr>
        <w:t>SANCHEZ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Université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Paris</w:t>
      </w:r>
      <w:r>
        <w:rPr>
          <w:color w:val="7C6A55"/>
          <w:spacing w:val="-2"/>
          <w:sz w:val="14"/>
        </w:rPr>
        <w:t> </w:t>
      </w:r>
      <w:r>
        <w:rPr>
          <w:color w:val="7C6A55"/>
          <w:sz w:val="14"/>
        </w:rPr>
        <w:t>I,</w:t>
      </w:r>
      <w:r>
        <w:rPr>
          <w:color w:val="7C6A55"/>
          <w:spacing w:val="-2"/>
          <w:sz w:val="14"/>
        </w:rPr>
        <w:t> MASCIPO</w:t>
      </w:r>
    </w:p>
    <w:p>
      <w:pPr>
        <w:spacing w:line="226" w:lineRule="exact" w:before="146"/>
        <w:ind w:left="133" w:right="0" w:firstLine="0"/>
        <w:jc w:val="left"/>
        <w:rPr>
          <w:rFonts w:ascii="Lucida Sans Unicode"/>
          <w:sz w:val="16"/>
        </w:rPr>
      </w:pPr>
      <w:r>
        <w:rPr>
          <w:rFonts w:ascii="Lucida Sans Unicode"/>
          <w:color w:val="7C6A55"/>
          <w:sz w:val="16"/>
        </w:rPr>
        <w:t>JUAN</w:t>
      </w:r>
      <w:r>
        <w:rPr>
          <w:rFonts w:ascii="Lucida Sans Unicode"/>
          <w:color w:val="7C6A55"/>
          <w:spacing w:val="5"/>
          <w:sz w:val="16"/>
        </w:rPr>
        <w:t> </w:t>
      </w:r>
      <w:r>
        <w:rPr>
          <w:rFonts w:ascii="Lucida Sans Unicode"/>
          <w:color w:val="7C6A55"/>
          <w:sz w:val="16"/>
        </w:rPr>
        <w:t>LUIS</w:t>
      </w:r>
      <w:r>
        <w:rPr>
          <w:rFonts w:ascii="Lucida Sans Unicode"/>
          <w:color w:val="7C6A55"/>
          <w:spacing w:val="6"/>
          <w:sz w:val="16"/>
        </w:rPr>
        <w:t> </w:t>
      </w:r>
      <w:r>
        <w:rPr>
          <w:rFonts w:ascii="Lucida Sans Unicode"/>
          <w:color w:val="7C6A55"/>
          <w:spacing w:val="-2"/>
          <w:sz w:val="16"/>
        </w:rPr>
        <w:t>SIMAL</w:t>
      </w:r>
    </w:p>
    <w:p>
      <w:pPr>
        <w:spacing w:line="149" w:lineRule="exact" w:before="0"/>
        <w:ind w:left="132" w:right="0" w:firstLine="0"/>
        <w:jc w:val="left"/>
        <w:rPr>
          <w:sz w:val="14"/>
        </w:rPr>
      </w:pPr>
      <w:r>
        <w:rPr>
          <w:color w:val="7C6A55"/>
          <w:sz w:val="14"/>
        </w:rPr>
        <w:t>Universidad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Autónoma</w:t>
      </w:r>
      <w:r>
        <w:rPr>
          <w:color w:val="7C6A55"/>
          <w:spacing w:val="-6"/>
          <w:sz w:val="14"/>
        </w:rPr>
        <w:t> </w:t>
      </w:r>
      <w:r>
        <w:rPr>
          <w:color w:val="7C6A55"/>
          <w:sz w:val="14"/>
        </w:rPr>
        <w:t>de</w:t>
      </w:r>
      <w:r>
        <w:rPr>
          <w:color w:val="7C6A55"/>
          <w:spacing w:val="-5"/>
          <w:sz w:val="14"/>
        </w:rPr>
        <w:t> </w:t>
      </w:r>
      <w:r>
        <w:rPr>
          <w:color w:val="7C6A55"/>
          <w:spacing w:val="-2"/>
          <w:sz w:val="14"/>
        </w:rPr>
        <w:t>Madrid</w:t>
      </w:r>
    </w:p>
    <w:sectPr>
      <w:type w:val="continuous"/>
      <w:pgSz w:w="17070" w:h="11680" w:orient="landscape"/>
      <w:pgMar w:top="1080" w:bottom="280" w:left="760" w:right="800"/>
      <w:cols w:num="5" w:equalWidth="0">
        <w:col w:w="3729" w:space="1533"/>
        <w:col w:w="2614" w:space="60"/>
        <w:col w:w="2646" w:space="199"/>
        <w:col w:w="2372" w:space="52"/>
        <w:col w:w="23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sz w:val="46"/>
      <w:szCs w:val="4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118"/>
      <w:outlineLvl w:val="2"/>
    </w:pPr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5"/>
      <w:szCs w:val="25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26"/>
      <w:ind w:left="132"/>
      <w:outlineLvl w:val="4"/>
    </w:pPr>
    <w:rPr>
      <w:rFonts w:ascii="Times New Roman" w:hAnsi="Times New Roman" w:eastAsia="Times New Roman" w:cs="Times New Roman"/>
      <w:i/>
      <w:i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ehehi@cvz.es" TargetMode="External"/><Relationship Id="rId13" Type="http://schemas.openxmlformats.org/officeDocument/2006/relationships/hyperlink" Target="http://www.casadevelazquez.org/es/investigacion/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2024-06-06T13:15:45Z</dcterms:created>
  <dcterms:modified xsi:type="dcterms:W3CDTF">2024-06-06T13:15:45Z</dcterms:modified>
</cp:coreProperties>
</file>