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3681" w:right="0" w:firstLine="0"/>
        <w:jc w:val="left"/>
        <w:rPr>
          <w:sz w:val="4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44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5331460" cy="75603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331460" cy="7560309"/>
                          <a:chExt cx="5331460" cy="756030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992" cy="75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579027" y="205784"/>
                            <a:ext cx="749300" cy="612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0" h="6123940">
                                <a:moveTo>
                                  <a:pt x="0" y="6123907"/>
                                </a:moveTo>
                                <a:lnTo>
                                  <a:pt x="748978" y="6123907"/>
                                </a:lnTo>
                              </a:path>
                              <a:path w="749300" h="6123940">
                                <a:moveTo>
                                  <a:pt x="748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23907"/>
                                </a:lnTo>
                              </a:path>
                            </a:pathLst>
                          </a:custGeom>
                          <a:ln w="6339">
                            <a:solidFill>
                              <a:srgbClr val="C4292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7223" y="61658"/>
                            <a:ext cx="962398" cy="9656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277226" y="61660"/>
                            <a:ext cx="96266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2660" h="965835">
                                <a:moveTo>
                                  <a:pt x="481196" y="965651"/>
                                </a:moveTo>
                                <a:lnTo>
                                  <a:pt x="530395" y="963159"/>
                                </a:lnTo>
                                <a:lnTo>
                                  <a:pt x="578174" y="955842"/>
                                </a:lnTo>
                                <a:lnTo>
                                  <a:pt x="624289" y="943945"/>
                                </a:lnTo>
                                <a:lnTo>
                                  <a:pt x="668499" y="927709"/>
                                </a:lnTo>
                                <a:lnTo>
                                  <a:pt x="710563" y="907377"/>
                                </a:lnTo>
                                <a:lnTo>
                                  <a:pt x="750237" y="883193"/>
                                </a:lnTo>
                                <a:lnTo>
                                  <a:pt x="787282" y="855398"/>
                                </a:lnTo>
                                <a:lnTo>
                                  <a:pt x="821453" y="824236"/>
                                </a:lnTo>
                                <a:lnTo>
                                  <a:pt x="852510" y="789949"/>
                                </a:lnTo>
                                <a:lnTo>
                                  <a:pt x="880212" y="752779"/>
                                </a:lnTo>
                                <a:lnTo>
                                  <a:pt x="904314" y="712971"/>
                                </a:lnTo>
                                <a:lnTo>
                                  <a:pt x="924577" y="670765"/>
                                </a:lnTo>
                                <a:lnTo>
                                  <a:pt x="940759" y="626405"/>
                                </a:lnTo>
                                <a:lnTo>
                                  <a:pt x="952616" y="580134"/>
                                </a:lnTo>
                                <a:lnTo>
                                  <a:pt x="959908" y="532194"/>
                                </a:lnTo>
                                <a:lnTo>
                                  <a:pt x="962392" y="482829"/>
                                </a:lnTo>
                                <a:lnTo>
                                  <a:pt x="959908" y="433462"/>
                                </a:lnTo>
                                <a:lnTo>
                                  <a:pt x="952616" y="385521"/>
                                </a:lnTo>
                                <a:lnTo>
                                  <a:pt x="940759" y="339249"/>
                                </a:lnTo>
                                <a:lnTo>
                                  <a:pt x="924577" y="294888"/>
                                </a:lnTo>
                                <a:lnTo>
                                  <a:pt x="904314" y="252682"/>
                                </a:lnTo>
                                <a:lnTo>
                                  <a:pt x="880212" y="212873"/>
                                </a:lnTo>
                                <a:lnTo>
                                  <a:pt x="852510" y="175703"/>
                                </a:lnTo>
                                <a:lnTo>
                                  <a:pt x="821453" y="141416"/>
                                </a:lnTo>
                                <a:lnTo>
                                  <a:pt x="787282" y="110253"/>
                                </a:lnTo>
                                <a:lnTo>
                                  <a:pt x="750237" y="82458"/>
                                </a:lnTo>
                                <a:lnTo>
                                  <a:pt x="710563" y="58274"/>
                                </a:lnTo>
                                <a:lnTo>
                                  <a:pt x="668499" y="37942"/>
                                </a:lnTo>
                                <a:lnTo>
                                  <a:pt x="624289" y="21706"/>
                                </a:lnTo>
                                <a:lnTo>
                                  <a:pt x="578174" y="9809"/>
                                </a:lnTo>
                                <a:lnTo>
                                  <a:pt x="530395" y="2492"/>
                                </a:lnTo>
                                <a:lnTo>
                                  <a:pt x="481196" y="0"/>
                                </a:lnTo>
                                <a:lnTo>
                                  <a:pt x="431996" y="2492"/>
                                </a:lnTo>
                                <a:lnTo>
                                  <a:pt x="384218" y="9809"/>
                                </a:lnTo>
                                <a:lnTo>
                                  <a:pt x="338103" y="21706"/>
                                </a:lnTo>
                                <a:lnTo>
                                  <a:pt x="293892" y="37942"/>
                                </a:lnTo>
                                <a:lnTo>
                                  <a:pt x="251829" y="58274"/>
                                </a:lnTo>
                                <a:lnTo>
                                  <a:pt x="212154" y="82458"/>
                                </a:lnTo>
                                <a:lnTo>
                                  <a:pt x="175110" y="110253"/>
                                </a:lnTo>
                                <a:lnTo>
                                  <a:pt x="140939" y="141416"/>
                                </a:lnTo>
                                <a:lnTo>
                                  <a:pt x="109881" y="175703"/>
                                </a:lnTo>
                                <a:lnTo>
                                  <a:pt x="82180" y="212873"/>
                                </a:lnTo>
                                <a:lnTo>
                                  <a:pt x="58077" y="252682"/>
                                </a:lnTo>
                                <a:lnTo>
                                  <a:pt x="37814" y="294888"/>
                                </a:lnTo>
                                <a:lnTo>
                                  <a:pt x="21633" y="339249"/>
                                </a:lnTo>
                                <a:lnTo>
                                  <a:pt x="9776" y="385521"/>
                                </a:lnTo>
                                <a:lnTo>
                                  <a:pt x="2484" y="433462"/>
                                </a:lnTo>
                                <a:lnTo>
                                  <a:pt x="0" y="482829"/>
                                </a:lnTo>
                                <a:lnTo>
                                  <a:pt x="2484" y="532194"/>
                                </a:lnTo>
                                <a:lnTo>
                                  <a:pt x="9776" y="580134"/>
                                </a:lnTo>
                                <a:lnTo>
                                  <a:pt x="21633" y="626405"/>
                                </a:lnTo>
                                <a:lnTo>
                                  <a:pt x="37814" y="670765"/>
                                </a:lnTo>
                                <a:lnTo>
                                  <a:pt x="58077" y="712971"/>
                                </a:lnTo>
                                <a:lnTo>
                                  <a:pt x="82180" y="752779"/>
                                </a:lnTo>
                                <a:lnTo>
                                  <a:pt x="109881" y="789949"/>
                                </a:lnTo>
                                <a:lnTo>
                                  <a:pt x="140939" y="824236"/>
                                </a:lnTo>
                                <a:lnTo>
                                  <a:pt x="175110" y="855398"/>
                                </a:lnTo>
                                <a:lnTo>
                                  <a:pt x="212154" y="883193"/>
                                </a:lnTo>
                                <a:lnTo>
                                  <a:pt x="251829" y="907377"/>
                                </a:lnTo>
                                <a:lnTo>
                                  <a:pt x="293892" y="927709"/>
                                </a:lnTo>
                                <a:lnTo>
                                  <a:pt x="338103" y="943945"/>
                                </a:lnTo>
                                <a:lnTo>
                                  <a:pt x="384218" y="955842"/>
                                </a:lnTo>
                                <a:lnTo>
                                  <a:pt x="431996" y="963159"/>
                                </a:lnTo>
                                <a:lnTo>
                                  <a:pt x="481196" y="965651"/>
                                </a:lnTo>
                                <a:close/>
                              </a:path>
                            </a:pathLst>
                          </a:custGeom>
                          <a:ln w="63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1274" y="7142543"/>
                            <a:ext cx="982167" cy="3274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1054" y="7142543"/>
                            <a:ext cx="312285" cy="3274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01pt;width:419.8pt;height:595.3pt;mso-position-horizontal-relative:page;mso-position-vertical-relative:page;z-index:-15788032" id="docshapegroup1" coordorigin="0,0" coordsize="8396,11906">
                <v:shape style="position:absolute;left:0;top:0;width:8391;height:11906" type="#_x0000_t75" id="docshape2" stroked="false">
                  <v:imagedata r:id="rId5" o:title=""/>
                </v:shape>
                <v:shape style="position:absolute;left:7211;top:324;width:1180;height:9644" id="docshape3" coordorigin="7211,324" coordsize="1180,9644" path="m7211,9968l8391,9968m8391,324l7211,324,7211,9968e" filled="false" stroked="true" strokeweight=".499158pt" strokecolor="#c4292b">
                  <v:path arrowok="t"/>
                  <v:stroke dashstyle="solid"/>
                </v:shape>
                <v:shape style="position:absolute;left:6735;top:97;width:1516;height:1521" type="#_x0000_t75" id="docshape4" stroked="false">
                  <v:imagedata r:id="rId6" o:title=""/>
                </v:shape>
                <v:shape style="position:absolute;left:6735;top:97;width:1516;height:1521" id="docshape5" coordorigin="6736,97" coordsize="1516,1521" path="m7494,1618l7571,1614,7646,1602,7719,1584,7789,1558,7855,1526,7917,1488,7976,1444,8029,1395,8078,1341,8122,1283,8160,1220,8192,1153,8217,1084,8236,1011,8247,935,8251,857,8247,780,8236,704,8217,631,8192,562,8160,495,8122,432,8078,374,8029,320,7976,271,7917,227,7855,189,7789,157,7719,131,7646,113,7571,101,7494,97,7416,101,7341,113,7268,131,7199,157,7132,189,7070,227,7012,271,6958,320,6909,374,6865,432,6827,495,6795,562,6770,631,6751,704,6740,780,6736,857,6740,935,6751,1011,6770,1084,6795,1153,6827,1220,6865,1283,6909,1341,6958,1395,7012,1444,7070,1488,7132,1526,7199,1558,7268,1584,7341,1602,7416,1614,7494,1618xe" filled="false" stroked="true" strokeweight=".499156pt" strokecolor="#000000">
                  <v:path arrowok="t"/>
                  <v:stroke dashstyle="solid"/>
                </v:shape>
                <v:shape style="position:absolute;left:4301;top:11248;width:1547;height:516" type="#_x0000_t75" id="docshape6" stroked="false">
                  <v:imagedata r:id="rId7" o:title=""/>
                </v:shape>
                <v:shape style="position:absolute;left:5907;top:11248;width:492;height:516" type="#_x0000_t75" id="docshape7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2537319</wp:posOffset>
                </wp:positionH>
                <wp:positionV relativeFrom="paragraph">
                  <wp:posOffset>377840</wp:posOffset>
                </wp:positionV>
                <wp:extent cx="2527300" cy="542925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527300" cy="542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46" w:lineRule="exact" w:before="10"/>
                              <w:ind w:left="0" w:right="0" w:firstLine="0"/>
                              <w:jc w:val="center"/>
                              <w:rPr>
                                <w:sz w:val="154"/>
                              </w:rPr>
                            </w:pPr>
                            <w:r>
                              <w:rPr>
                                <w:color w:val="FFFFFF"/>
                                <w:spacing w:val="-95"/>
                                <w:w w:val="113"/>
                                <w:sz w:val="154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4"/>
                                <w:w w:val="151"/>
                                <w:sz w:val="154"/>
                              </w:rPr>
                              <w:t>opplI</w:t>
                            </w:r>
                            <w:r>
                              <w:rPr>
                                <w:color w:val="FFFFFF"/>
                                <w:spacing w:val="15"/>
                                <w:w w:val="151"/>
                                <w:sz w:val="154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5"/>
                                <w:w w:val="137"/>
                                <w:sz w:val="154"/>
                              </w:rPr>
                              <w:t>g</w:t>
                            </w:r>
                          </w:p>
                          <w:p>
                            <w:pPr>
                              <w:spacing w:line="1593" w:lineRule="exact" w:before="0"/>
                              <w:ind w:left="0" w:right="1" w:firstLine="0"/>
                              <w:jc w:val="center"/>
                              <w:rPr>
                                <w:sz w:val="159"/>
                              </w:rPr>
                            </w:pPr>
                            <w:r>
                              <w:rPr>
                                <w:color w:val="FFFFFF"/>
                                <w:spacing w:val="-9"/>
                                <w:w w:val="87"/>
                                <w:sz w:val="159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76"/>
                                <w:w w:val="110"/>
                                <w:sz w:val="15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77"/>
                                <w:w w:val="138"/>
                                <w:sz w:val="159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36"/>
                                <w:w w:val="110"/>
                                <w:sz w:val="15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36"/>
                                <w:w w:val="99"/>
                                <w:sz w:val="159"/>
                              </w:rPr>
                              <w:t>UE</w:t>
                            </w:r>
                            <w:r>
                              <w:rPr>
                                <w:color w:val="FFFFFF"/>
                                <w:spacing w:val="37"/>
                                <w:w w:val="87"/>
                                <w:sz w:val="159"/>
                              </w:rPr>
                              <w:t>S</w:t>
                            </w:r>
                          </w:p>
                          <w:p>
                            <w:pPr>
                              <w:spacing w:line="228" w:lineRule="auto" w:before="7"/>
                              <w:ind w:left="1682" w:right="428" w:hanging="843"/>
                              <w:jc w:val="left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37"/>
                              </w:rPr>
                              <w:t>public</w:t>
                            </w:r>
                            <w:r>
                              <w:rPr>
                                <w:color w:val="FFFFFF"/>
                                <w:spacing w:val="-3"/>
                                <w:w w:val="120"/>
                                <w:sz w:val="3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20"/>
                                <w:sz w:val="37"/>
                              </w:rPr>
                              <w:t>Spaces,</w:t>
                            </w:r>
                            <w:r>
                              <w:rPr>
                                <w:color w:val="FFFFFF"/>
                                <w:spacing w:val="-3"/>
                                <w:w w:val="120"/>
                                <w:sz w:val="3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20"/>
                                <w:sz w:val="37"/>
                              </w:rPr>
                              <w:t>Colonial</w:t>
                            </w:r>
                            <w:r>
                              <w:rPr>
                                <w:color w:val="FFFFFF"/>
                                <w:spacing w:val="-3"/>
                                <w:w w:val="120"/>
                                <w:sz w:val="3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20"/>
                                <w:sz w:val="37"/>
                              </w:rPr>
                              <w:t>Heritage, </w:t>
                            </w:r>
                            <w:r>
                              <w:rPr>
                                <w:color w:val="FFFFFF"/>
                                <w:w w:val="125"/>
                                <w:sz w:val="37"/>
                              </w:rPr>
                              <w:t>and European Identities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99.788971pt;margin-top:29.751221pt;width:199pt;height:427.5pt;mso-position-horizontal-relative:page;mso-position-vertical-relative:paragraph;z-index:15729152" type="#_x0000_t202" id="docshape8" filled="false" stroked="false">
                <v:textbox inset="0,0,0,0" style="layout-flow:vertical;mso-layout-flow-alt:bottom-to-top">
                  <w:txbxContent>
                    <w:p>
                      <w:pPr>
                        <w:spacing w:line="1546" w:lineRule="exact" w:before="10"/>
                        <w:ind w:left="0" w:right="0" w:firstLine="0"/>
                        <w:jc w:val="center"/>
                        <w:rPr>
                          <w:sz w:val="154"/>
                        </w:rPr>
                      </w:pPr>
                      <w:r>
                        <w:rPr>
                          <w:color w:val="FFFFFF"/>
                          <w:spacing w:val="-95"/>
                          <w:w w:val="113"/>
                          <w:sz w:val="154"/>
                        </w:rPr>
                        <w:t>T</w:t>
                      </w:r>
                      <w:r>
                        <w:rPr>
                          <w:color w:val="FFFFFF"/>
                          <w:spacing w:val="4"/>
                          <w:w w:val="151"/>
                          <w:sz w:val="154"/>
                        </w:rPr>
                        <w:t>opplI</w:t>
                      </w:r>
                      <w:r>
                        <w:rPr>
                          <w:color w:val="FFFFFF"/>
                          <w:spacing w:val="15"/>
                          <w:w w:val="151"/>
                          <w:sz w:val="154"/>
                        </w:rPr>
                        <w:t>n</w:t>
                      </w:r>
                      <w:r>
                        <w:rPr>
                          <w:color w:val="FFFFFF"/>
                          <w:spacing w:val="5"/>
                          <w:w w:val="137"/>
                          <w:sz w:val="154"/>
                        </w:rPr>
                        <w:t>g</w:t>
                      </w:r>
                    </w:p>
                    <w:p>
                      <w:pPr>
                        <w:spacing w:line="1593" w:lineRule="exact" w:before="0"/>
                        <w:ind w:left="0" w:right="1" w:firstLine="0"/>
                        <w:jc w:val="center"/>
                        <w:rPr>
                          <w:sz w:val="159"/>
                        </w:rPr>
                      </w:pPr>
                      <w:r>
                        <w:rPr>
                          <w:color w:val="FFFFFF"/>
                          <w:spacing w:val="-9"/>
                          <w:w w:val="87"/>
                          <w:sz w:val="159"/>
                        </w:rPr>
                        <w:t>S</w:t>
                      </w:r>
                      <w:r>
                        <w:rPr>
                          <w:color w:val="FFFFFF"/>
                          <w:spacing w:val="-76"/>
                          <w:w w:val="110"/>
                          <w:sz w:val="159"/>
                        </w:rPr>
                        <w:t>T</w:t>
                      </w:r>
                      <w:r>
                        <w:rPr>
                          <w:color w:val="FFFFFF"/>
                          <w:spacing w:val="-77"/>
                          <w:w w:val="138"/>
                          <w:sz w:val="159"/>
                        </w:rPr>
                        <w:t>a</w:t>
                      </w:r>
                      <w:r>
                        <w:rPr>
                          <w:color w:val="FFFFFF"/>
                          <w:spacing w:val="36"/>
                          <w:w w:val="110"/>
                          <w:sz w:val="159"/>
                        </w:rPr>
                        <w:t>T</w:t>
                      </w:r>
                      <w:r>
                        <w:rPr>
                          <w:color w:val="FFFFFF"/>
                          <w:spacing w:val="36"/>
                          <w:w w:val="99"/>
                          <w:sz w:val="159"/>
                        </w:rPr>
                        <w:t>UE</w:t>
                      </w:r>
                      <w:r>
                        <w:rPr>
                          <w:color w:val="FFFFFF"/>
                          <w:spacing w:val="37"/>
                          <w:w w:val="87"/>
                          <w:sz w:val="159"/>
                        </w:rPr>
                        <w:t>S</w:t>
                      </w:r>
                    </w:p>
                    <w:p>
                      <w:pPr>
                        <w:spacing w:line="228" w:lineRule="auto" w:before="7"/>
                        <w:ind w:left="1682" w:right="428" w:hanging="843"/>
                        <w:jc w:val="left"/>
                        <w:rPr>
                          <w:sz w:val="37"/>
                        </w:rPr>
                      </w:pPr>
                      <w:r>
                        <w:rPr>
                          <w:color w:val="FFFFFF"/>
                          <w:w w:val="120"/>
                          <w:sz w:val="37"/>
                        </w:rPr>
                        <w:t>public</w:t>
                      </w:r>
                      <w:r>
                        <w:rPr>
                          <w:color w:val="FFFFFF"/>
                          <w:spacing w:val="-3"/>
                          <w:w w:val="120"/>
                          <w:sz w:val="37"/>
                        </w:rPr>
                        <w:t> </w:t>
                      </w:r>
                      <w:r>
                        <w:rPr>
                          <w:color w:val="FFFFFF"/>
                          <w:w w:val="120"/>
                          <w:sz w:val="37"/>
                        </w:rPr>
                        <w:t>Spaces,</w:t>
                      </w:r>
                      <w:r>
                        <w:rPr>
                          <w:color w:val="FFFFFF"/>
                          <w:spacing w:val="-3"/>
                          <w:w w:val="120"/>
                          <w:sz w:val="37"/>
                        </w:rPr>
                        <w:t> </w:t>
                      </w:r>
                      <w:r>
                        <w:rPr>
                          <w:color w:val="FFFFFF"/>
                          <w:w w:val="120"/>
                          <w:sz w:val="37"/>
                        </w:rPr>
                        <w:t>Colonial</w:t>
                      </w:r>
                      <w:r>
                        <w:rPr>
                          <w:color w:val="FFFFFF"/>
                          <w:spacing w:val="-3"/>
                          <w:w w:val="120"/>
                          <w:sz w:val="37"/>
                        </w:rPr>
                        <w:t> </w:t>
                      </w:r>
                      <w:r>
                        <w:rPr>
                          <w:color w:val="FFFFFF"/>
                          <w:w w:val="120"/>
                          <w:sz w:val="37"/>
                        </w:rPr>
                        <w:t>Heritage, </w:t>
                      </w:r>
                      <w:r>
                        <w:rPr>
                          <w:color w:val="FFFFFF"/>
                          <w:w w:val="125"/>
                          <w:sz w:val="37"/>
                        </w:rPr>
                        <w:t>and European Identities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20"/>
          <w:sz w:val="45"/>
        </w:rPr>
        <w:t>Workshop</w:t>
      </w: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0"/>
        <w:rPr>
          <w:sz w:val="35"/>
        </w:rPr>
      </w:pPr>
    </w:p>
    <w:p>
      <w:pPr>
        <w:spacing w:line="240" w:lineRule="auto" w:before="118"/>
        <w:rPr>
          <w:sz w:val="35"/>
        </w:rPr>
      </w:pPr>
    </w:p>
    <w:p>
      <w:pPr>
        <w:spacing w:line="550" w:lineRule="atLeast" w:before="0"/>
        <w:ind w:left="3583" w:right="0" w:firstLine="0"/>
        <w:jc w:val="center"/>
        <w:rPr>
          <w:sz w:val="35"/>
        </w:rPr>
      </w:pPr>
      <w:r>
        <w:rPr>
          <w:w w:val="115"/>
          <w:sz w:val="35"/>
        </w:rPr>
        <w:t>22-23 février 2022 Salle des actes</w:t>
      </w:r>
    </w:p>
    <w:p>
      <w:pPr>
        <w:spacing w:before="50"/>
        <w:ind w:left="3583" w:right="0" w:firstLine="0"/>
        <w:jc w:val="center"/>
        <w:rPr>
          <w:sz w:val="18"/>
        </w:rPr>
      </w:pPr>
      <w:r>
        <w:rPr>
          <w:color w:val="FFFFFF"/>
          <w:w w:val="120"/>
          <w:sz w:val="18"/>
        </w:rPr>
        <w:t>Université</w:t>
      </w:r>
      <w:r>
        <w:rPr>
          <w:color w:val="FFFFFF"/>
          <w:spacing w:val="15"/>
          <w:w w:val="120"/>
          <w:sz w:val="18"/>
        </w:rPr>
        <w:t> </w:t>
      </w:r>
      <w:r>
        <w:rPr>
          <w:color w:val="FFFFFF"/>
          <w:w w:val="120"/>
          <w:sz w:val="18"/>
        </w:rPr>
        <w:t>paris</w:t>
      </w:r>
      <w:r>
        <w:rPr>
          <w:color w:val="FFFFFF"/>
          <w:spacing w:val="15"/>
          <w:w w:val="120"/>
          <w:sz w:val="18"/>
        </w:rPr>
        <w:t> </w:t>
      </w:r>
      <w:r>
        <w:rPr>
          <w:color w:val="FFFFFF"/>
          <w:w w:val="120"/>
          <w:sz w:val="18"/>
        </w:rPr>
        <w:t>1</w:t>
      </w:r>
      <w:r>
        <w:rPr>
          <w:color w:val="FFFFFF"/>
          <w:spacing w:val="13"/>
          <w:w w:val="120"/>
          <w:sz w:val="18"/>
        </w:rPr>
        <w:t> </w:t>
      </w:r>
      <w:r>
        <w:rPr>
          <w:color w:val="FFFFFF"/>
          <w:w w:val="120"/>
          <w:sz w:val="18"/>
        </w:rPr>
        <w:t>panthéon-</w:t>
      </w:r>
      <w:r>
        <w:rPr>
          <w:color w:val="FFFFFF"/>
          <w:spacing w:val="-2"/>
          <w:w w:val="120"/>
          <w:sz w:val="18"/>
        </w:rPr>
        <w:t>Sorbonne</w:t>
      </w:r>
    </w:p>
    <w:p>
      <w:pPr>
        <w:spacing w:line="264" w:lineRule="auto" w:before="96"/>
        <w:ind w:left="4055" w:right="469" w:firstLine="0"/>
        <w:jc w:val="center"/>
        <w:rPr>
          <w:sz w:val="20"/>
        </w:rPr>
      </w:pPr>
      <w:r>
        <w:rPr>
          <w:w w:val="120"/>
          <w:sz w:val="20"/>
        </w:rPr>
        <w:t>17,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rue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de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la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Sorbonne 75005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paRIS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2"/>
        <w:rPr>
          <w:sz w:val="8"/>
        </w:rPr>
      </w:pPr>
    </w:p>
    <w:p>
      <w:pPr>
        <w:spacing w:before="1"/>
        <w:ind w:left="5838" w:right="0" w:firstLine="0"/>
        <w:jc w:val="left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>L’inscription</w:t>
      </w:r>
      <w:r>
        <w:rPr>
          <w:rFonts w:ascii="Arial" w:hAnsi="Arial"/>
          <w:b/>
          <w:spacing w:val="-5"/>
          <w:sz w:val="8"/>
        </w:rPr>
        <w:t> </w:t>
      </w:r>
      <w:r>
        <w:rPr>
          <w:rFonts w:ascii="Arial" w:hAnsi="Arial"/>
          <w:b/>
          <w:sz w:val="8"/>
        </w:rPr>
        <w:t>se</w:t>
      </w:r>
      <w:r>
        <w:rPr>
          <w:rFonts w:ascii="Arial" w:hAnsi="Arial"/>
          <w:b/>
          <w:spacing w:val="-5"/>
          <w:sz w:val="8"/>
        </w:rPr>
        <w:t> </w:t>
      </w:r>
      <w:r>
        <w:rPr>
          <w:rFonts w:ascii="Arial" w:hAnsi="Arial"/>
          <w:b/>
          <w:sz w:val="8"/>
        </w:rPr>
        <w:t>fera</w:t>
      </w:r>
      <w:r>
        <w:rPr>
          <w:rFonts w:ascii="Arial" w:hAnsi="Arial"/>
          <w:b/>
          <w:spacing w:val="-5"/>
          <w:sz w:val="8"/>
        </w:rPr>
        <w:t> </w:t>
      </w:r>
      <w:r>
        <w:rPr>
          <w:rFonts w:ascii="Arial" w:hAnsi="Arial"/>
          <w:b/>
          <w:sz w:val="8"/>
        </w:rPr>
        <w:t>à</w:t>
      </w:r>
      <w:r>
        <w:rPr>
          <w:rFonts w:ascii="Arial" w:hAnsi="Arial"/>
          <w:b/>
          <w:spacing w:val="-4"/>
          <w:sz w:val="8"/>
        </w:rPr>
        <w:t> </w:t>
      </w:r>
      <w:r>
        <w:rPr>
          <w:rFonts w:ascii="Arial" w:hAnsi="Arial"/>
          <w:b/>
          <w:sz w:val="8"/>
        </w:rPr>
        <w:t>l’adresse</w:t>
      </w:r>
      <w:r>
        <w:rPr>
          <w:rFonts w:ascii="Arial" w:hAnsi="Arial"/>
          <w:b/>
          <w:spacing w:val="-5"/>
          <w:sz w:val="8"/>
        </w:rPr>
        <w:t> </w:t>
      </w:r>
      <w:r>
        <w:rPr>
          <w:rFonts w:ascii="Arial" w:hAnsi="Arial"/>
          <w:b/>
          <w:sz w:val="8"/>
        </w:rPr>
        <w:t>suivante</w:t>
      </w:r>
      <w:r>
        <w:rPr>
          <w:rFonts w:ascii="Arial" w:hAnsi="Arial"/>
          <w:b/>
          <w:spacing w:val="-5"/>
          <w:sz w:val="8"/>
        </w:rPr>
        <w:t> </w:t>
      </w:r>
      <w:r>
        <w:rPr>
          <w:rFonts w:ascii="Arial" w:hAnsi="Arial"/>
          <w:b/>
          <w:spacing w:val="-10"/>
          <w:sz w:val="8"/>
        </w:rPr>
        <w:t>:</w:t>
      </w:r>
    </w:p>
    <w:p>
      <w:pPr>
        <w:spacing w:before="12"/>
        <w:ind w:left="5838" w:right="0" w:firstLine="0"/>
        <w:jc w:val="left"/>
        <w:rPr>
          <w:rFonts w:ascii="Arial"/>
          <w:b/>
          <w:sz w:val="9"/>
        </w:rPr>
      </w:pPr>
      <w:hyperlink r:id="rId9">
        <w:r>
          <w:rPr>
            <w:rFonts w:ascii="Arial"/>
            <w:b/>
            <w:color w:val="FFFFFF"/>
            <w:spacing w:val="-2"/>
            <w:sz w:val="9"/>
          </w:rPr>
          <w:t>sophie.lhermitte@univ-paris1.fr</w:t>
        </w:r>
      </w:hyperlink>
    </w:p>
    <w:p>
      <w:pPr>
        <w:spacing w:after="0"/>
        <w:jc w:val="left"/>
        <w:rPr>
          <w:rFonts w:ascii="Arial"/>
          <w:sz w:val="9"/>
        </w:rPr>
        <w:sectPr>
          <w:type w:val="continuous"/>
          <w:pgSz w:w="8400" w:h="11910"/>
          <w:pgMar w:top="120" w:bottom="0" w:left="620" w:right="260"/>
        </w:sectPr>
      </w:pPr>
    </w:p>
    <w:p>
      <w:pPr>
        <w:pStyle w:val="Heading1"/>
        <w:spacing w:before="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09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328285" cy="7560309"/>
                          <a:chExt cx="5328285" cy="7560309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"/>
                            <a:ext cx="5327992" cy="4940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9995" y="0"/>
                            <a:ext cx="738009" cy="7560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419.55pt;height:595.3pt;mso-position-horizontal-relative:page;mso-position-vertical-relative:page;z-index:-15787008" id="docshapegroup9" coordorigin="0,0" coordsize="8391,11906">
                <v:shape style="position:absolute;left:0;top:0;width:8391;height:7782" type="#_x0000_t75" id="docshape10" stroked="false">
                  <v:imagedata r:id="rId10" o:title=""/>
                </v:shape>
                <v:shape style="position:absolute;left:7228;top:0;width:1163;height:11906" type="#_x0000_t75" id="docshape11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color w:val="D2232A"/>
          <w:w w:val="125"/>
        </w:rPr>
        <w:t>February</w:t>
      </w:r>
      <w:r>
        <w:rPr>
          <w:color w:val="D2232A"/>
          <w:spacing w:val="-29"/>
          <w:w w:val="125"/>
        </w:rPr>
        <w:t> </w:t>
      </w:r>
      <w:r>
        <w:rPr>
          <w:color w:val="D2232A"/>
          <w:w w:val="125"/>
        </w:rPr>
        <w:t>22,</w:t>
      </w:r>
      <w:r>
        <w:rPr>
          <w:color w:val="D2232A"/>
          <w:spacing w:val="-29"/>
          <w:w w:val="125"/>
        </w:rPr>
        <w:t> </w:t>
      </w:r>
      <w:r>
        <w:rPr>
          <w:color w:val="D2232A"/>
          <w:spacing w:val="-4"/>
          <w:w w:val="125"/>
        </w:rPr>
        <w:t>2022</w:t>
      </w:r>
    </w:p>
    <w:p>
      <w:pPr>
        <w:pStyle w:val="BodyText"/>
        <w:spacing w:line="242" w:lineRule="exact"/>
        <w:ind w:left="100"/>
        <w:rPr>
          <w:rFonts w:ascii="Microsoft Sans Serif"/>
        </w:rPr>
      </w:pPr>
      <w:r>
        <w:rPr>
          <w:rFonts w:ascii="Microsoft Sans Serif"/>
          <w:color w:val="D2232A"/>
          <w:w w:val="110"/>
        </w:rPr>
        <w:t>Session 1-</w:t>
      </w:r>
      <w:r>
        <w:rPr>
          <w:rFonts w:ascii="Microsoft Sans Serif"/>
          <w:color w:val="D2232A"/>
          <w:spacing w:val="1"/>
          <w:w w:val="110"/>
        </w:rPr>
        <w:t> </w:t>
      </w:r>
      <w:r>
        <w:rPr>
          <w:rFonts w:ascii="Microsoft Sans Serif"/>
          <w:color w:val="D2232A"/>
          <w:w w:val="110"/>
        </w:rPr>
        <w:t>14h00</w:t>
      </w:r>
      <w:r>
        <w:rPr>
          <w:rFonts w:ascii="Microsoft Sans Serif"/>
          <w:color w:val="D2232A"/>
          <w:spacing w:val="1"/>
          <w:w w:val="110"/>
        </w:rPr>
        <w:t> </w:t>
      </w:r>
      <w:r>
        <w:rPr>
          <w:rFonts w:ascii="Microsoft Sans Serif"/>
          <w:color w:val="D2232A"/>
          <w:w w:val="110"/>
        </w:rPr>
        <w:t>-</w:t>
      </w:r>
      <w:r>
        <w:rPr>
          <w:rFonts w:ascii="Microsoft Sans Serif"/>
          <w:color w:val="D2232A"/>
          <w:spacing w:val="-4"/>
          <w:w w:val="110"/>
        </w:rPr>
        <w:t>16h00</w:t>
      </w:r>
    </w:p>
    <w:p>
      <w:pPr>
        <w:spacing w:line="240" w:lineRule="auto" w:before="30"/>
        <w:rPr>
          <w:sz w:val="22"/>
        </w:rPr>
      </w:pPr>
    </w:p>
    <w:p>
      <w:pPr>
        <w:pStyle w:val="BodyText"/>
        <w:ind w:left="100"/>
        <w:rPr>
          <w:rFonts w:ascii="Microsoft Sans Serif"/>
        </w:rPr>
      </w:pPr>
      <w:r>
        <w:rPr>
          <w:rFonts w:ascii="Microsoft Sans Serif"/>
          <w:color w:val="D2232A"/>
          <w:w w:val="120"/>
        </w:rPr>
        <w:t>Monuments</w:t>
      </w:r>
      <w:r>
        <w:rPr>
          <w:rFonts w:ascii="Microsoft Sans Serif"/>
          <w:color w:val="D2232A"/>
          <w:spacing w:val="-8"/>
          <w:w w:val="120"/>
        </w:rPr>
        <w:t> </w:t>
      </w:r>
      <w:r>
        <w:rPr>
          <w:rFonts w:ascii="Microsoft Sans Serif"/>
          <w:color w:val="D2232A"/>
          <w:w w:val="120"/>
        </w:rPr>
        <w:t>and</w:t>
      </w:r>
      <w:r>
        <w:rPr>
          <w:rFonts w:ascii="Microsoft Sans Serif"/>
          <w:color w:val="D2232A"/>
          <w:spacing w:val="-8"/>
          <w:w w:val="120"/>
        </w:rPr>
        <w:t> </w:t>
      </w:r>
      <w:r>
        <w:rPr>
          <w:rFonts w:ascii="Microsoft Sans Serif"/>
          <w:color w:val="D2232A"/>
          <w:w w:val="120"/>
        </w:rPr>
        <w:t>Colonial</w:t>
      </w:r>
      <w:r>
        <w:rPr>
          <w:rFonts w:ascii="Microsoft Sans Serif"/>
          <w:color w:val="D2232A"/>
          <w:spacing w:val="-7"/>
          <w:w w:val="120"/>
        </w:rPr>
        <w:t> </w:t>
      </w:r>
      <w:r>
        <w:rPr>
          <w:rFonts w:ascii="Microsoft Sans Serif"/>
          <w:color w:val="D2232A"/>
          <w:w w:val="120"/>
        </w:rPr>
        <w:t>Heritage</w:t>
      </w:r>
      <w:r>
        <w:rPr>
          <w:rFonts w:ascii="Microsoft Sans Serif"/>
          <w:color w:val="D2232A"/>
          <w:spacing w:val="-8"/>
          <w:w w:val="120"/>
        </w:rPr>
        <w:t> </w:t>
      </w:r>
      <w:r>
        <w:rPr>
          <w:rFonts w:ascii="Microsoft Sans Serif"/>
          <w:color w:val="D2232A"/>
          <w:w w:val="120"/>
        </w:rPr>
        <w:t>across</w:t>
      </w:r>
      <w:r>
        <w:rPr>
          <w:rFonts w:ascii="Microsoft Sans Serif"/>
          <w:color w:val="D2232A"/>
          <w:spacing w:val="-8"/>
          <w:w w:val="120"/>
        </w:rPr>
        <w:t> </w:t>
      </w:r>
      <w:r>
        <w:rPr>
          <w:rFonts w:ascii="Microsoft Sans Serif"/>
          <w:color w:val="D2232A"/>
          <w:spacing w:val="-2"/>
          <w:w w:val="120"/>
        </w:rPr>
        <w:t>Europe</w:t>
      </w:r>
    </w:p>
    <w:p>
      <w:pPr>
        <w:pStyle w:val="BodyText"/>
        <w:spacing w:before="13"/>
        <w:ind w:left="100"/>
      </w:pPr>
      <w:r>
        <w:rPr>
          <w:spacing w:val="-2"/>
        </w:rPr>
        <w:t>(This</w:t>
      </w:r>
      <w:r>
        <w:rPr>
          <w:spacing w:val="-7"/>
        </w:rPr>
        <w:t> </w:t>
      </w:r>
      <w:r>
        <w:rPr>
          <w:spacing w:val="-2"/>
        </w:rPr>
        <w:t>session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public)</w:t>
      </w:r>
    </w:p>
    <w:p>
      <w:pPr>
        <w:spacing w:line="293" w:lineRule="exact" w:before="249"/>
        <w:ind w:left="100" w:right="0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color w:val="D2232A"/>
          <w:spacing w:val="-4"/>
          <w:sz w:val="22"/>
        </w:rPr>
        <w:t>&gt;&gt;</w:t>
      </w:r>
      <w:r>
        <w:rPr>
          <w:rFonts w:ascii="Palatino Linotype" w:hAnsi="Palatino Linotype"/>
          <w:i/>
          <w:color w:val="D2232A"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What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«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Must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Fall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»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?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Monuments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vs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historical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sz w:val="22"/>
        </w:rPr>
        <w:t>memory</w:t>
      </w:r>
    </w:p>
    <w:p>
      <w:pPr>
        <w:pStyle w:val="BodyText"/>
        <w:spacing w:line="249" w:lineRule="exact"/>
        <w:ind w:left="100"/>
      </w:pPr>
      <w:r>
        <w:rPr>
          <w:spacing w:val="-2"/>
        </w:rPr>
        <w:t>Hephzibah</w:t>
      </w:r>
      <w:r>
        <w:rPr>
          <w:spacing w:val="-3"/>
        </w:rPr>
        <w:t> </w:t>
      </w:r>
      <w:r>
        <w:rPr>
          <w:spacing w:val="-2"/>
        </w:rPr>
        <w:t>Israel</w:t>
      </w:r>
      <w:r>
        <w:rPr>
          <w:spacing w:val="-3"/>
        </w:rPr>
        <w:t> </w:t>
      </w:r>
      <w:r>
        <w:rPr>
          <w:spacing w:val="-2"/>
        </w:rPr>
        <w:t>(University of Edinburgh)</w:t>
      </w:r>
    </w:p>
    <w:p>
      <w:pPr>
        <w:spacing w:line="293" w:lineRule="exact" w:before="249"/>
        <w:ind w:left="100" w:right="0" w:firstLine="0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sz w:val="22"/>
        </w:rPr>
        <w:t>Settler</w:t>
      </w:r>
      <w:r>
        <w:rPr>
          <w:rFonts w:ascii="Palatino Linotype"/>
          <w:i/>
          <w:spacing w:val="-13"/>
          <w:sz w:val="22"/>
        </w:rPr>
        <w:t> </w:t>
      </w:r>
      <w:r>
        <w:rPr>
          <w:rFonts w:ascii="Palatino Linotype"/>
          <w:i/>
          <w:sz w:val="22"/>
        </w:rPr>
        <w:t>monuments</w:t>
      </w:r>
      <w:r>
        <w:rPr>
          <w:rFonts w:ascii="Palatino Linotype"/>
          <w:i/>
          <w:spacing w:val="-13"/>
          <w:sz w:val="22"/>
        </w:rPr>
        <w:t> </w:t>
      </w:r>
      <w:r>
        <w:rPr>
          <w:rFonts w:ascii="Palatino Linotype"/>
          <w:i/>
          <w:sz w:val="22"/>
        </w:rPr>
        <w:t>and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memory</w:t>
      </w:r>
      <w:r>
        <w:rPr>
          <w:rFonts w:ascii="Palatino Linotype"/>
          <w:i/>
          <w:spacing w:val="-13"/>
          <w:sz w:val="22"/>
        </w:rPr>
        <w:t> </w:t>
      </w:r>
      <w:r>
        <w:rPr>
          <w:rFonts w:ascii="Palatino Linotype"/>
          <w:i/>
          <w:spacing w:val="-2"/>
          <w:sz w:val="22"/>
        </w:rPr>
        <w:t>cultures</w:t>
      </w:r>
    </w:p>
    <w:p>
      <w:pPr>
        <w:pStyle w:val="BodyText"/>
        <w:spacing w:line="249" w:lineRule="exact"/>
        <w:ind w:left="100"/>
      </w:pPr>
      <w:r>
        <w:rPr>
          <w:spacing w:val="-4"/>
        </w:rPr>
        <w:t>Janne</w:t>
      </w:r>
      <w:r>
        <w:rPr>
          <w:spacing w:val="-1"/>
        </w:rPr>
        <w:t> </w:t>
      </w:r>
      <w:r>
        <w:rPr>
          <w:spacing w:val="-4"/>
        </w:rPr>
        <w:t>Lahti</w:t>
      </w:r>
      <w:r>
        <w:rPr>
          <w:spacing w:val="-1"/>
        </w:rPr>
        <w:t> </w:t>
      </w:r>
      <w:r>
        <w:rPr>
          <w:spacing w:val="-4"/>
        </w:rPr>
        <w:t>(University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Helsinki)</w:t>
      </w:r>
    </w:p>
    <w:p>
      <w:pPr>
        <w:pStyle w:val="BodyText"/>
        <w:spacing w:before="22"/>
      </w:pPr>
    </w:p>
    <w:p>
      <w:pPr>
        <w:spacing w:line="213" w:lineRule="auto" w:before="0"/>
        <w:ind w:left="100" w:right="420" w:hanging="1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color w:val="D2232A"/>
          <w:sz w:val="22"/>
        </w:rPr>
        <w:t>&gt;&gt;</w:t>
      </w:r>
      <w:r>
        <w:rPr>
          <w:rFonts w:ascii="Palatino Linotype"/>
          <w:i/>
          <w:color w:val="D2232A"/>
          <w:spacing w:val="-4"/>
          <w:sz w:val="22"/>
        </w:rPr>
        <w:t> </w:t>
      </w:r>
      <w:r>
        <w:rPr>
          <w:rFonts w:ascii="Palatino Linotype"/>
          <w:i/>
          <w:sz w:val="22"/>
        </w:rPr>
        <w:t>Belgian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colonization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in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the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public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space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:</w:t>
      </w:r>
      <w:r>
        <w:rPr>
          <w:rFonts w:ascii="Palatino Linotype"/>
          <w:i/>
          <w:spacing w:val="-5"/>
          <w:sz w:val="22"/>
        </w:rPr>
        <w:t> </w:t>
      </w:r>
      <w:r>
        <w:rPr>
          <w:rFonts w:ascii="Palatino Linotype"/>
          <w:i/>
          <w:sz w:val="22"/>
        </w:rPr>
        <w:t>from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Congo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pioneers</w:t>
      </w:r>
      <w:r>
        <w:rPr>
          <w:rFonts w:ascii="Palatino Linotype"/>
          <w:i/>
          <w:spacing w:val="-4"/>
          <w:sz w:val="22"/>
        </w:rPr>
        <w:t> </w:t>
      </w:r>
      <w:r>
        <w:rPr>
          <w:rFonts w:ascii="Palatino Linotype"/>
          <w:i/>
          <w:sz w:val="22"/>
        </w:rPr>
        <w:t>to </w:t>
      </w:r>
      <w:r>
        <w:rPr>
          <w:rFonts w:ascii="Palatino Linotype"/>
          <w:i/>
          <w:spacing w:val="-2"/>
          <w:sz w:val="22"/>
        </w:rPr>
        <w:t>missionaries</w:t>
      </w:r>
    </w:p>
    <w:p>
      <w:pPr>
        <w:pStyle w:val="BodyText"/>
        <w:ind w:left="100"/>
      </w:pPr>
      <w:r>
        <w:rPr/>
        <w:t>Idesbald Goddeeris (KU</w:t>
      </w:r>
      <w:r>
        <w:rPr>
          <w:spacing w:val="1"/>
        </w:rPr>
        <w:t> </w:t>
      </w:r>
      <w:r>
        <w:rPr>
          <w:spacing w:val="-2"/>
        </w:rPr>
        <w:t>Leuven)</w:t>
      </w:r>
    </w:p>
    <w:p>
      <w:pPr>
        <w:pStyle w:val="BodyText"/>
        <w:spacing w:before="22"/>
      </w:pPr>
    </w:p>
    <w:p>
      <w:pPr>
        <w:spacing w:line="213" w:lineRule="auto" w:before="0"/>
        <w:ind w:left="100" w:right="420" w:hanging="1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color w:val="D2232A"/>
          <w:sz w:val="22"/>
        </w:rPr>
        <w:t>&gt;&gt;</w:t>
      </w:r>
      <w:r>
        <w:rPr>
          <w:rFonts w:ascii="Palatino Linotype"/>
          <w:i/>
          <w:color w:val="D2232A"/>
          <w:spacing w:val="-11"/>
          <w:sz w:val="22"/>
        </w:rPr>
        <w:t> </w:t>
      </w:r>
      <w:r>
        <w:rPr>
          <w:rFonts w:ascii="Palatino Linotype"/>
          <w:i/>
          <w:sz w:val="22"/>
        </w:rPr>
        <w:t>Colonialism,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memory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and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monuments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in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Italy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: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the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statue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of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Indro Montanelli in Milan</w:t>
      </w:r>
    </w:p>
    <w:p>
      <w:pPr>
        <w:pStyle w:val="BodyText"/>
        <w:ind w:left="100"/>
      </w:pPr>
      <w:r>
        <w:rPr>
          <w:spacing w:val="-4"/>
        </w:rPr>
        <w:t>Karin</w:t>
      </w:r>
      <w:r>
        <w:rPr>
          <w:spacing w:val="-3"/>
        </w:rPr>
        <w:t> </w:t>
      </w:r>
      <w:r>
        <w:rPr>
          <w:spacing w:val="-4"/>
        </w:rPr>
        <w:t>Pallaver</w:t>
      </w:r>
      <w:r>
        <w:rPr>
          <w:spacing w:val="-3"/>
        </w:rPr>
        <w:t> </w:t>
      </w:r>
      <w:r>
        <w:rPr>
          <w:spacing w:val="-4"/>
        </w:rPr>
        <w:t>(University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Bologna)</w:t>
      </w:r>
    </w:p>
    <w:p>
      <w:pPr>
        <w:spacing w:line="293" w:lineRule="exact" w:before="249"/>
        <w:ind w:left="100" w:right="0" w:firstLine="0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color w:val="D2232A"/>
          <w:sz w:val="22"/>
        </w:rPr>
        <w:t>&gt;&gt;</w:t>
      </w:r>
      <w:r>
        <w:rPr>
          <w:rFonts w:ascii="Palatino Linotype"/>
          <w:i/>
          <w:color w:val="D2232A"/>
          <w:spacing w:val="-12"/>
          <w:sz w:val="22"/>
        </w:rPr>
        <w:t> </w:t>
      </w:r>
      <w:r>
        <w:rPr>
          <w:rFonts w:ascii="Palatino Linotype"/>
          <w:i/>
          <w:sz w:val="22"/>
        </w:rPr>
        <w:t>An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early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decolonization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?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Statues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of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z w:val="22"/>
        </w:rPr>
        <w:t>Libertadores</w:t>
      </w:r>
      <w:r>
        <w:rPr>
          <w:rFonts w:ascii="Palatino Linotype"/>
          <w:i/>
          <w:spacing w:val="-12"/>
          <w:sz w:val="22"/>
        </w:rPr>
        <w:t> </w:t>
      </w:r>
      <w:r>
        <w:rPr>
          <w:rFonts w:ascii="Palatino Linotype"/>
          <w:i/>
          <w:sz w:val="22"/>
        </w:rPr>
        <w:t>in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pacing w:val="-2"/>
          <w:sz w:val="22"/>
        </w:rPr>
        <w:t>Madrid</w:t>
      </w:r>
    </w:p>
    <w:p>
      <w:pPr>
        <w:pStyle w:val="BodyText"/>
        <w:spacing w:line="249" w:lineRule="exact"/>
        <w:ind w:left="100"/>
      </w:pPr>
      <w:r>
        <w:rPr>
          <w:spacing w:val="-2"/>
        </w:rPr>
        <w:t>José</w:t>
      </w:r>
      <w:r>
        <w:rPr/>
        <w:t> </w:t>
      </w:r>
      <w:r>
        <w:rPr>
          <w:spacing w:val="-2"/>
        </w:rPr>
        <w:t>M.</w:t>
      </w:r>
      <w:r>
        <w:rPr/>
        <w:t> </w:t>
      </w:r>
      <w:r>
        <w:rPr>
          <w:spacing w:val="-2"/>
        </w:rPr>
        <w:t>Faraldo</w:t>
      </w:r>
      <w:r>
        <w:rPr/>
        <w:t> </w:t>
      </w:r>
      <w:r>
        <w:rPr>
          <w:spacing w:val="-2"/>
        </w:rPr>
        <w:t>(Universidad</w:t>
      </w:r>
      <w:r>
        <w:rPr>
          <w:spacing w:val="1"/>
        </w:rPr>
        <w:t> </w:t>
      </w:r>
      <w:r>
        <w:rPr>
          <w:spacing w:val="-2"/>
        </w:rPr>
        <w:t>Complutense,</w:t>
      </w:r>
      <w:r>
        <w:rPr/>
        <w:t> </w:t>
      </w:r>
      <w:r>
        <w:rPr>
          <w:spacing w:val="-2"/>
        </w:rPr>
        <w:t>Madrid)</w:t>
      </w:r>
    </w:p>
    <w:p>
      <w:pPr>
        <w:pStyle w:val="BodyText"/>
        <w:spacing w:before="22"/>
      </w:pPr>
    </w:p>
    <w:p>
      <w:pPr>
        <w:spacing w:line="213" w:lineRule="auto" w:before="0"/>
        <w:ind w:left="100" w:right="1592" w:hanging="1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color w:val="D2232A"/>
          <w:sz w:val="22"/>
        </w:rPr>
        <w:t>&gt;&gt;</w:t>
      </w:r>
      <w:r>
        <w:rPr>
          <w:rFonts w:ascii="Palatino Linotype" w:hAnsi="Palatino Linotype"/>
          <w:i/>
          <w:color w:val="D2232A"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«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Black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Lives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sz w:val="22"/>
        </w:rPr>
        <w:t>Matter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»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in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France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sz w:val="22"/>
        </w:rPr>
        <w:t>: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contested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statues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z w:val="22"/>
        </w:rPr>
        <w:t>and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sz w:val="22"/>
        </w:rPr>
        <w:t>colonial </w:t>
      </w:r>
      <w:r>
        <w:rPr>
          <w:rFonts w:ascii="Palatino Linotype" w:hAnsi="Palatino Linotype"/>
          <w:i/>
          <w:spacing w:val="-2"/>
          <w:sz w:val="22"/>
        </w:rPr>
        <w:t>controversies</w:t>
      </w:r>
    </w:p>
    <w:p>
      <w:pPr>
        <w:pStyle w:val="BodyText"/>
        <w:ind w:left="100"/>
      </w:pPr>
      <w:r>
        <w:rPr/>
        <w:t>Bertrand</w:t>
      </w:r>
      <w:r>
        <w:rPr>
          <w:spacing w:val="-14"/>
        </w:rPr>
        <w:t> </w:t>
      </w:r>
      <w:r>
        <w:rPr/>
        <w:t>Tillier</w:t>
      </w:r>
      <w:r>
        <w:rPr>
          <w:spacing w:val="-13"/>
        </w:rPr>
        <w:t> </w:t>
      </w:r>
      <w:r>
        <w:rPr/>
        <w:t>(Université</w:t>
      </w:r>
      <w:r>
        <w:rPr>
          <w:spacing w:val="-14"/>
        </w:rPr>
        <w:t> </w:t>
      </w:r>
      <w:r>
        <w:rPr/>
        <w:t>Paris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/>
        <w:t>Panthéon-</w:t>
      </w:r>
      <w:r>
        <w:rPr>
          <w:spacing w:val="-2"/>
        </w:rPr>
        <w:t>Sorbonne)</w:t>
      </w: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ind w:left="100"/>
        <w:rPr>
          <w:rFonts w:ascii="Microsoft Sans Serif"/>
        </w:rPr>
      </w:pPr>
      <w:r>
        <w:rPr>
          <w:rFonts w:ascii="Microsoft Sans Serif"/>
          <w:color w:val="D2232A"/>
          <w:w w:val="110"/>
        </w:rPr>
        <w:t>Session</w:t>
      </w:r>
      <w:r>
        <w:rPr>
          <w:rFonts w:ascii="Microsoft Sans Serif"/>
          <w:color w:val="D2232A"/>
          <w:spacing w:val="-4"/>
          <w:w w:val="110"/>
        </w:rPr>
        <w:t> </w:t>
      </w:r>
      <w:r>
        <w:rPr>
          <w:rFonts w:ascii="Microsoft Sans Serif"/>
          <w:color w:val="D2232A"/>
          <w:w w:val="110"/>
        </w:rPr>
        <w:t>2</w:t>
      </w:r>
      <w:r>
        <w:rPr>
          <w:rFonts w:ascii="Microsoft Sans Serif"/>
          <w:color w:val="D2232A"/>
          <w:spacing w:val="-4"/>
          <w:w w:val="110"/>
        </w:rPr>
        <w:t> </w:t>
      </w:r>
      <w:r>
        <w:rPr>
          <w:rFonts w:ascii="Microsoft Sans Serif"/>
          <w:color w:val="D2232A"/>
          <w:w w:val="110"/>
        </w:rPr>
        <w:t>-</w:t>
      </w:r>
      <w:r>
        <w:rPr>
          <w:rFonts w:ascii="Microsoft Sans Serif"/>
          <w:color w:val="D2232A"/>
          <w:spacing w:val="-3"/>
          <w:w w:val="110"/>
        </w:rPr>
        <w:t> </w:t>
      </w:r>
      <w:r>
        <w:rPr>
          <w:rFonts w:ascii="Microsoft Sans Serif"/>
          <w:color w:val="D2232A"/>
          <w:w w:val="110"/>
        </w:rPr>
        <w:t>16h30</w:t>
      </w:r>
      <w:r>
        <w:rPr>
          <w:rFonts w:ascii="Microsoft Sans Serif"/>
          <w:color w:val="D2232A"/>
          <w:spacing w:val="-4"/>
          <w:w w:val="110"/>
        </w:rPr>
        <w:t> </w:t>
      </w:r>
      <w:r>
        <w:rPr>
          <w:rFonts w:ascii="Microsoft Sans Serif"/>
          <w:color w:val="D2232A"/>
          <w:w w:val="110"/>
        </w:rPr>
        <w:t>-</w:t>
      </w:r>
      <w:r>
        <w:rPr>
          <w:rFonts w:ascii="Microsoft Sans Serif"/>
          <w:color w:val="D2232A"/>
          <w:spacing w:val="-4"/>
          <w:w w:val="110"/>
        </w:rPr>
        <w:t> </w:t>
      </w:r>
      <w:r>
        <w:rPr>
          <w:rFonts w:ascii="Microsoft Sans Serif"/>
          <w:color w:val="D2232A"/>
          <w:spacing w:val="-2"/>
          <w:w w:val="110"/>
        </w:rPr>
        <w:t>18h00</w:t>
      </w:r>
    </w:p>
    <w:p>
      <w:pPr>
        <w:spacing w:line="240" w:lineRule="auto" w:before="27"/>
        <w:rPr>
          <w:sz w:val="22"/>
        </w:rPr>
      </w:pPr>
    </w:p>
    <w:p>
      <w:pPr>
        <w:pStyle w:val="BodyText"/>
        <w:spacing w:line="235" w:lineRule="auto"/>
        <w:ind w:left="100" w:right="1979"/>
        <w:rPr>
          <w:rFonts w:ascii="Calibri" w:hAnsi="Calibri"/>
          <w:b/>
        </w:rPr>
      </w:pPr>
      <w:r>
        <w:rPr>
          <w:rFonts w:ascii="Microsoft Sans Serif" w:hAnsi="Microsoft Sans Serif"/>
          <w:color w:val="D2232A"/>
          <w:w w:val="120"/>
        </w:rPr>
        <w:t>Course planning for </w:t>
      </w:r>
      <w:r>
        <w:rPr>
          <w:rFonts w:ascii="Calibri" w:hAnsi="Calibri"/>
          <w:b/>
          <w:color w:val="D2232A"/>
          <w:w w:val="120"/>
        </w:rPr>
        <w:t>« </w:t>
      </w:r>
      <w:r>
        <w:rPr>
          <w:rFonts w:ascii="Microsoft Sans Serif" w:hAnsi="Microsoft Sans Serif"/>
          <w:color w:val="D2232A"/>
          <w:w w:val="120"/>
        </w:rPr>
        <w:t>Monuments, Europe, and Colonialism </w:t>
      </w:r>
      <w:r>
        <w:rPr>
          <w:rFonts w:ascii="Calibri" w:hAnsi="Calibri"/>
          <w:b/>
          <w:color w:val="D2232A"/>
          <w:w w:val="120"/>
        </w:rPr>
        <w:t>»</w:t>
      </w:r>
    </w:p>
    <w:p>
      <w:pPr>
        <w:pStyle w:val="BodyText"/>
        <w:spacing w:before="2"/>
        <w:ind w:left="100"/>
      </w:pPr>
      <w:r>
        <w:rPr/>
        <w:t>(This</w:t>
      </w:r>
      <w:r>
        <w:rPr>
          <w:spacing w:val="-13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closed</w:t>
      </w:r>
      <w:r>
        <w:rPr>
          <w:spacing w:val="-12"/>
        </w:rPr>
        <w:t> </w:t>
      </w:r>
      <w:r>
        <w:rPr>
          <w:spacing w:val="-2"/>
        </w:rPr>
        <w:t>workshop)</w:t>
      </w:r>
    </w:p>
    <w:p>
      <w:pPr>
        <w:pStyle w:val="BodyText"/>
        <w:spacing w:before="64"/>
      </w:pPr>
    </w:p>
    <w:p>
      <w:pPr>
        <w:pStyle w:val="Heading1"/>
      </w:pPr>
      <w:r>
        <w:rPr>
          <w:color w:val="D2232A"/>
          <w:w w:val="125"/>
        </w:rPr>
        <w:t>February</w:t>
      </w:r>
      <w:r>
        <w:rPr>
          <w:color w:val="D2232A"/>
          <w:spacing w:val="-29"/>
          <w:w w:val="125"/>
        </w:rPr>
        <w:t> </w:t>
      </w:r>
      <w:r>
        <w:rPr>
          <w:color w:val="D2232A"/>
          <w:w w:val="125"/>
        </w:rPr>
        <w:t>23,</w:t>
      </w:r>
      <w:r>
        <w:rPr>
          <w:color w:val="D2232A"/>
          <w:spacing w:val="-29"/>
          <w:w w:val="125"/>
        </w:rPr>
        <w:t> </w:t>
      </w:r>
      <w:r>
        <w:rPr>
          <w:color w:val="D2232A"/>
          <w:spacing w:val="-4"/>
          <w:w w:val="125"/>
        </w:rPr>
        <w:t>2022</w:t>
      </w:r>
    </w:p>
    <w:p>
      <w:pPr>
        <w:pStyle w:val="BodyText"/>
        <w:spacing w:line="242" w:lineRule="exact"/>
        <w:ind w:left="100"/>
        <w:rPr>
          <w:rFonts w:ascii="Microsoft Sans Serif"/>
        </w:rPr>
      </w:pPr>
      <w:r>
        <w:rPr>
          <w:rFonts w:ascii="Microsoft Sans Serif"/>
          <w:color w:val="D2232A"/>
          <w:w w:val="110"/>
        </w:rPr>
        <w:t>Session</w:t>
      </w:r>
      <w:r>
        <w:rPr>
          <w:rFonts w:ascii="Microsoft Sans Serif"/>
          <w:color w:val="D2232A"/>
          <w:spacing w:val="-4"/>
          <w:w w:val="110"/>
        </w:rPr>
        <w:t> </w:t>
      </w:r>
      <w:r>
        <w:rPr>
          <w:rFonts w:ascii="Microsoft Sans Serif"/>
          <w:color w:val="D2232A"/>
          <w:w w:val="110"/>
        </w:rPr>
        <w:t>3</w:t>
      </w:r>
      <w:r>
        <w:rPr>
          <w:rFonts w:ascii="Microsoft Sans Serif"/>
          <w:color w:val="D2232A"/>
          <w:spacing w:val="-3"/>
          <w:w w:val="110"/>
        </w:rPr>
        <w:t> </w:t>
      </w:r>
      <w:r>
        <w:rPr>
          <w:rFonts w:ascii="Microsoft Sans Serif"/>
          <w:color w:val="D2232A"/>
          <w:w w:val="110"/>
        </w:rPr>
        <w:t>-</w:t>
      </w:r>
      <w:r>
        <w:rPr>
          <w:rFonts w:ascii="Microsoft Sans Serif"/>
          <w:color w:val="D2232A"/>
          <w:spacing w:val="-3"/>
          <w:w w:val="110"/>
        </w:rPr>
        <w:t> </w:t>
      </w:r>
      <w:r>
        <w:rPr>
          <w:rFonts w:ascii="Microsoft Sans Serif"/>
          <w:color w:val="D2232A"/>
          <w:w w:val="110"/>
        </w:rPr>
        <w:t>9h30</w:t>
      </w:r>
      <w:r>
        <w:rPr>
          <w:rFonts w:ascii="Microsoft Sans Serif"/>
          <w:color w:val="D2232A"/>
          <w:spacing w:val="-3"/>
          <w:w w:val="110"/>
        </w:rPr>
        <w:t> </w:t>
      </w:r>
      <w:r>
        <w:rPr>
          <w:rFonts w:ascii="Microsoft Sans Serif"/>
          <w:color w:val="D2232A"/>
          <w:w w:val="110"/>
        </w:rPr>
        <w:t>-</w:t>
      </w:r>
      <w:r>
        <w:rPr>
          <w:rFonts w:ascii="Microsoft Sans Serif"/>
          <w:color w:val="D2232A"/>
          <w:spacing w:val="-3"/>
          <w:w w:val="110"/>
        </w:rPr>
        <w:t> </w:t>
      </w:r>
      <w:r>
        <w:rPr>
          <w:rFonts w:ascii="Microsoft Sans Serif"/>
          <w:color w:val="D2232A"/>
          <w:spacing w:val="-4"/>
          <w:w w:val="110"/>
        </w:rPr>
        <w:t>12h00</w:t>
      </w:r>
    </w:p>
    <w:p>
      <w:pPr>
        <w:spacing w:line="240" w:lineRule="auto" w:before="30"/>
        <w:rPr>
          <w:sz w:val="22"/>
        </w:rPr>
      </w:pPr>
    </w:p>
    <w:p>
      <w:pPr>
        <w:pStyle w:val="BodyText"/>
        <w:ind w:left="100"/>
        <w:rPr>
          <w:rFonts w:ascii="Microsoft Sans Serif"/>
        </w:rPr>
      </w:pPr>
      <w:r>
        <w:rPr>
          <w:rFonts w:ascii="Microsoft Sans Serif"/>
          <w:color w:val="D2232A"/>
          <w:spacing w:val="-2"/>
          <w:w w:val="125"/>
        </w:rPr>
        <w:t>Planning</w:t>
      </w:r>
      <w:r>
        <w:rPr>
          <w:rFonts w:ascii="Microsoft Sans Serif"/>
          <w:color w:val="D2232A"/>
          <w:spacing w:val="-8"/>
          <w:w w:val="125"/>
        </w:rPr>
        <w:t> </w:t>
      </w:r>
      <w:r>
        <w:rPr>
          <w:rFonts w:ascii="Microsoft Sans Serif"/>
          <w:color w:val="D2232A"/>
          <w:spacing w:val="-2"/>
          <w:w w:val="125"/>
        </w:rPr>
        <w:t>the</w:t>
      </w:r>
      <w:r>
        <w:rPr>
          <w:rFonts w:ascii="Microsoft Sans Serif"/>
          <w:color w:val="D2232A"/>
          <w:spacing w:val="-7"/>
          <w:w w:val="125"/>
        </w:rPr>
        <w:t> </w:t>
      </w:r>
      <w:r>
        <w:rPr>
          <w:rFonts w:ascii="Microsoft Sans Serif"/>
          <w:color w:val="D2232A"/>
          <w:spacing w:val="-2"/>
          <w:w w:val="125"/>
        </w:rPr>
        <w:t>project</w:t>
      </w:r>
      <w:r>
        <w:rPr>
          <w:rFonts w:ascii="Microsoft Sans Serif"/>
          <w:color w:val="D2232A"/>
          <w:spacing w:val="-7"/>
          <w:w w:val="125"/>
        </w:rPr>
        <w:t> </w:t>
      </w:r>
      <w:r>
        <w:rPr>
          <w:rFonts w:ascii="Microsoft Sans Serif"/>
          <w:color w:val="D2232A"/>
          <w:spacing w:val="-2"/>
          <w:w w:val="125"/>
        </w:rPr>
        <w:t>conference</w:t>
      </w:r>
      <w:r>
        <w:rPr>
          <w:rFonts w:ascii="Microsoft Sans Serif"/>
          <w:color w:val="D2232A"/>
          <w:spacing w:val="-8"/>
          <w:w w:val="125"/>
        </w:rPr>
        <w:t> </w:t>
      </w:r>
      <w:r>
        <w:rPr>
          <w:rFonts w:ascii="Microsoft Sans Serif"/>
          <w:color w:val="D2232A"/>
          <w:spacing w:val="-2"/>
          <w:w w:val="125"/>
        </w:rPr>
        <w:t>in</w:t>
      </w:r>
      <w:r>
        <w:rPr>
          <w:rFonts w:ascii="Microsoft Sans Serif"/>
          <w:color w:val="D2232A"/>
          <w:spacing w:val="-7"/>
          <w:w w:val="125"/>
        </w:rPr>
        <w:t> </w:t>
      </w:r>
      <w:r>
        <w:rPr>
          <w:rFonts w:ascii="Microsoft Sans Serif"/>
          <w:color w:val="D2232A"/>
          <w:spacing w:val="-2"/>
          <w:w w:val="125"/>
        </w:rPr>
        <w:t>Helsinki</w:t>
      </w:r>
    </w:p>
    <w:p>
      <w:pPr>
        <w:pStyle w:val="BodyText"/>
        <w:spacing w:before="12"/>
        <w:ind w:left="100"/>
      </w:pPr>
      <w:r>
        <w:rPr/>
        <w:t>(This</w:t>
      </w:r>
      <w:r>
        <w:rPr>
          <w:spacing w:val="-13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closed</w:t>
      </w:r>
      <w:r>
        <w:rPr>
          <w:spacing w:val="-12"/>
        </w:rPr>
        <w:t> </w:t>
      </w:r>
      <w:r>
        <w:rPr>
          <w:spacing w:val="-2"/>
        </w:rPr>
        <w:t>workshop)</w:t>
      </w:r>
    </w:p>
    <w:sectPr>
      <w:pgSz w:w="8400" w:h="11910"/>
      <w:pgMar w:top="560" w:bottom="2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00" w:lineRule="exact"/>
      <w:ind w:left="100"/>
      <w:outlineLvl w:val="1"/>
    </w:pPr>
    <w:rPr>
      <w:rFonts w:ascii="Microsoft Sans Serif" w:hAnsi="Microsoft Sans Serif" w:eastAsia="Microsoft Sans Serif" w:cs="Microsoft Sans Serif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93" w:lineRule="exact"/>
      <w:ind w:right="1"/>
      <w:jc w:val="center"/>
    </w:pPr>
    <w:rPr>
      <w:rFonts w:ascii="Microsoft Sans Serif" w:hAnsi="Microsoft Sans Serif" w:eastAsia="Microsoft Sans Serif" w:cs="Microsoft Sans Serif"/>
      <w:sz w:val="159"/>
      <w:szCs w:val="1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sophie.lhermitte@univ-paris1.fr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2024-06-05T09:16:02Z</dcterms:created>
  <dcterms:modified xsi:type="dcterms:W3CDTF">2024-06-05T09:16:02Z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10.0.1</vt:lpwstr>
  </property>
</Properties>
</file>