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"/>
        <w:rPr>
          <w:sz w:val="17"/>
        </w:rPr>
      </w:pPr>
      <w:r>
        <w:rPr/>
        <w:pict>
          <v:group style="position:absolute;margin-left:420.944946pt;margin-top:18.00001pt;width:402.95pt;height:559.3pt;mso-position-horizontal-relative:page;mso-position-vertical-relative:page;z-index:15728640" coordorigin="8419,360" coordsize="8059,11186">
            <v:shape style="position:absolute;left:8418;top:360;width:8059;height:11186" type="#_x0000_t75" stroked="false">
              <v:imagedata r:id="rId5" o:title=""/>
            </v:shape>
            <v:shape style="position:absolute;left:8418;top:360;width:8059;height:10632" type="#_x0000_t75" stroked="false">
              <v:imagedata r:id="rId6" o:title=""/>
            </v:shape>
            <v:rect style="position:absolute;left:12220;top:2710;width:14;height:3235" filled="true" fillcolor="#ffffff" stroked="false">
              <v:fill type="solid"/>
            </v:rect>
            <v:shape style="position:absolute;left:12902;top:11114;width:836;height:423" type="#_x0000_t75" stroked="false">
              <v:imagedata r:id="rId7" o:title=""/>
            </v:shape>
            <v:shape style="position:absolute;left:15430;top:11114;width:836;height:428" type="#_x0000_t75" stroked="false">
              <v:imagedata r:id="rId8" o:title=""/>
            </v:shape>
            <v:shape style="position:absolute;left:14130;top:11114;width:836;height:428" type="#_x0000_t75" stroked="false">
              <v:imagedata r:id="rId9" o:title=""/>
            </v:shape>
            <v:shape style="position:absolute;left:10846;top:11114;width:435;height:423" type="#_x0000_t75" stroked="false">
              <v:imagedata r:id="rId10" o:title=""/>
            </v:shape>
            <v:shape style="position:absolute;left:11673;top:11114;width:836;height:423" type="#_x0000_t75" stroked="false">
              <v:imagedata r:id="rId11" o:title=""/>
            </v:shape>
            <v:shape style="position:absolute;left:8763;top:11114;width:435;height:432" type="#_x0000_t75" stroked="false">
              <v:imagedata r:id="rId12" o:title=""/>
            </v:shape>
            <v:shape style="position:absolute;left:9618;top:11114;width:836;height:423" type="#_x0000_t75" stroked="false">
              <v:imagedata r:id="rId13" o:title=""/>
            </v:shape>
            <v:shape style="position:absolute;left:12335;top:5594;width:353;height:351" type="#_x0000_t75" stroked="false">
              <v:imagedata r:id="rId14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2335;top:2115;width:2604;height:369" type="#_x0000_t202" filled="false" stroked="false">
              <v:textbox inset="0,0,0,0">
                <w:txbxContent>
                  <w:p>
                    <w:pPr>
                      <w:spacing w:line="368" w:lineRule="exact" w:before="0"/>
                      <w:ind w:left="0" w:right="0" w:firstLine="0"/>
                      <w:jc w:val="left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33"/>
                      </w:rPr>
                      <w:t>Colloque</w:t>
                    </w:r>
                    <w:r>
                      <w:rPr>
                        <w:b/>
                        <w:color w:val="FFFFFF"/>
                        <w:spacing w:val="22"/>
                        <w:w w:val="80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33"/>
                      </w:rPr>
                      <w:t>international</w:t>
                    </w:r>
                  </w:p>
                </w:txbxContent>
              </v:textbox>
              <w10:wrap type="none"/>
            </v:shape>
            <v:shape style="position:absolute;left:12335;top:2511;width:3577;height:1270" type="#_x0000_t202" filled="false" stroked="false">
              <v:textbox inset="0,0,0,0">
                <w:txbxContent>
                  <w:p>
                    <w:pPr>
                      <w:spacing w:line="1250" w:lineRule="exact" w:before="20"/>
                      <w:ind w:left="0" w:right="0" w:firstLine="0"/>
                      <w:jc w:val="left"/>
                      <w:rPr>
                        <w:rFonts w:ascii="Cambria"/>
                        <w:sz w:val="107"/>
                      </w:rPr>
                    </w:pPr>
                    <w:r>
                      <w:rPr>
                        <w:rFonts w:ascii="Cambria"/>
                        <w:color w:val="DDA331"/>
                        <w:w w:val="65"/>
                        <w:sz w:val="107"/>
                      </w:rPr>
                      <w:t>LOUIS</w:t>
                    </w:r>
                    <w:r>
                      <w:rPr>
                        <w:rFonts w:ascii="Cambria"/>
                        <w:color w:val="DDA331"/>
                        <w:spacing w:val="59"/>
                        <w:w w:val="65"/>
                        <w:sz w:val="107"/>
                      </w:rPr>
                      <w:t> </w:t>
                    </w:r>
                    <w:r>
                      <w:rPr>
                        <w:rFonts w:ascii="Cambria"/>
                        <w:color w:val="DDA331"/>
                        <w:w w:val="65"/>
                        <w:sz w:val="107"/>
                      </w:rPr>
                      <w:t>XVIII</w:t>
                    </w:r>
                  </w:p>
                </w:txbxContent>
              </v:textbox>
              <w10:wrap type="none"/>
            </v:shape>
            <v:shape style="position:absolute;left:12335;top:3614;width:3563;height:2314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Cambria"/>
                        <w:sz w:val="28"/>
                      </w:rPr>
                    </w:pPr>
                    <w:r>
                      <w:rPr>
                        <w:rFonts w:ascii="Cambria"/>
                        <w:color w:val="DDA331"/>
                        <w:w w:val="95"/>
                        <w:sz w:val="28"/>
                      </w:rPr>
                      <w:t>(1755-1824)</w:t>
                    </w:r>
                  </w:p>
                  <w:p>
                    <w:pPr>
                      <w:spacing w:line="261" w:lineRule="auto" w:before="48"/>
                      <w:ind w:left="0" w:right="12" w:firstLine="0"/>
                      <w:jc w:val="left"/>
                      <w:rPr>
                        <w:rFonts w:ascii="Cambria" w:hAnsi="Cambria"/>
                        <w:sz w:val="26"/>
                      </w:rPr>
                    </w:pPr>
                    <w:r>
                      <w:rPr>
                        <w:rFonts w:ascii="Cambria" w:hAnsi="Cambria"/>
                        <w:color w:val="DDA331"/>
                        <w:w w:val="90"/>
                        <w:sz w:val="26"/>
                      </w:rPr>
                      <w:t>Devenir</w:t>
                    </w:r>
                    <w:r>
                      <w:rPr>
                        <w:rFonts w:ascii="Cambria" w:hAnsi="Cambria"/>
                        <w:color w:val="DDA331"/>
                        <w:spacing w:val="16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Cambria" w:hAnsi="Cambria"/>
                        <w:color w:val="DDA331"/>
                        <w:w w:val="90"/>
                        <w:sz w:val="26"/>
                      </w:rPr>
                      <w:t>et</w:t>
                    </w:r>
                    <w:r>
                      <w:rPr>
                        <w:rFonts w:ascii="Cambria" w:hAnsi="Cambria"/>
                        <w:color w:val="DDA331"/>
                        <w:spacing w:val="16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Cambria" w:hAnsi="Cambria"/>
                        <w:color w:val="DDA331"/>
                        <w:w w:val="90"/>
                        <w:sz w:val="26"/>
                      </w:rPr>
                      <w:t>demeurer</w:t>
                    </w:r>
                    <w:r>
                      <w:rPr>
                        <w:rFonts w:ascii="Cambria" w:hAnsi="Cambria"/>
                        <w:color w:val="DDA331"/>
                        <w:spacing w:val="17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Cambria" w:hAnsi="Cambria"/>
                        <w:color w:val="DDA331"/>
                        <w:w w:val="90"/>
                        <w:sz w:val="26"/>
                      </w:rPr>
                      <w:t>roi</w:t>
                    </w:r>
                    <w:r>
                      <w:rPr>
                        <w:rFonts w:ascii="Cambria" w:hAnsi="Cambria"/>
                        <w:color w:val="DDA331"/>
                        <w:spacing w:val="16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Cambria" w:hAnsi="Cambria"/>
                        <w:color w:val="DDA331"/>
                        <w:w w:val="90"/>
                        <w:sz w:val="26"/>
                      </w:rPr>
                      <w:t>de</w:t>
                    </w:r>
                    <w:r>
                      <w:rPr>
                        <w:rFonts w:ascii="Cambria" w:hAnsi="Cambria"/>
                        <w:color w:val="DDA331"/>
                        <w:spacing w:val="17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Cambria" w:hAnsi="Cambria"/>
                        <w:color w:val="DDA331"/>
                        <w:w w:val="90"/>
                        <w:sz w:val="26"/>
                      </w:rPr>
                      <w:t>France</w:t>
                    </w:r>
                    <w:r>
                      <w:rPr>
                        <w:rFonts w:ascii="Cambria" w:hAnsi="Cambria"/>
                        <w:color w:val="DDA331"/>
                        <w:spacing w:val="-49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Cambria" w:hAnsi="Cambria"/>
                        <w:color w:val="DDA331"/>
                        <w:sz w:val="26"/>
                      </w:rPr>
                      <w:t>à</w:t>
                    </w:r>
                    <w:r>
                      <w:rPr>
                        <w:rFonts w:ascii="Cambria" w:hAnsi="Cambria"/>
                        <w:color w:val="DDA331"/>
                        <w:spacing w:val="-1"/>
                        <w:sz w:val="26"/>
                      </w:rPr>
                      <w:t> </w:t>
                    </w:r>
                    <w:r>
                      <w:rPr>
                        <w:rFonts w:ascii="Cambria" w:hAnsi="Cambria"/>
                        <w:color w:val="DDA331"/>
                        <w:sz w:val="26"/>
                      </w:rPr>
                      <w:t>l’ère des</w:t>
                    </w:r>
                    <w:r>
                      <w:rPr>
                        <w:rFonts w:ascii="Cambria" w:hAnsi="Cambria"/>
                        <w:color w:val="DDA331"/>
                        <w:spacing w:val="-1"/>
                        <w:sz w:val="26"/>
                      </w:rPr>
                      <w:t> </w:t>
                    </w:r>
                    <w:r>
                      <w:rPr>
                        <w:rFonts w:ascii="Cambria" w:hAnsi="Cambria"/>
                        <w:color w:val="DDA331"/>
                        <w:sz w:val="26"/>
                      </w:rPr>
                      <w:t>révolutions</w:t>
                    </w:r>
                  </w:p>
                  <w:p>
                    <w:pPr>
                      <w:spacing w:line="371" w:lineRule="exact" w:before="171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34"/>
                      </w:rPr>
                      <w:t>Paris-La</w:t>
                    </w:r>
                    <w:r>
                      <w:rPr>
                        <w:b/>
                        <w:color w:val="FFFFFF"/>
                        <w:spacing w:val="33"/>
                        <w:w w:val="90"/>
                        <w:sz w:val="34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34"/>
                      </w:rPr>
                      <w:t>Courneuve</w:t>
                    </w:r>
                  </w:p>
                  <w:p>
                    <w:pPr>
                      <w:spacing w:line="371" w:lineRule="exact" w:before="0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34"/>
                      </w:rPr>
                      <w:t>&gt;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3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34"/>
                      </w:rPr>
                      <w:t>17-19</w:t>
                    </w:r>
                    <w:r>
                      <w:rPr>
                        <w:b/>
                        <w:color w:val="FFFFFF"/>
                        <w:spacing w:val="-17"/>
                        <w:w w:val="95"/>
                        <w:sz w:val="3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34"/>
                      </w:rPr>
                      <w:t>octobre</w:t>
                    </w:r>
                    <w:r>
                      <w:rPr>
                        <w:b/>
                        <w:color w:val="FFFFFF"/>
                        <w:spacing w:val="-16"/>
                        <w:w w:val="95"/>
                        <w:sz w:val="3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34"/>
                      </w:rPr>
                      <w:t>2024</w:t>
                    </w:r>
                  </w:p>
                  <w:p>
                    <w:pPr>
                      <w:spacing w:before="106"/>
                      <w:ind w:left="43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1"/>
                      </w:rPr>
                      <w:t>Commémoration</w:t>
                    </w:r>
                    <w:r>
                      <w:rPr>
                        <w:color w:val="FFFFFF"/>
                        <w:spacing w:val="15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nationale</w:t>
                    </w:r>
                    <w:r>
                      <w:rPr>
                        <w:color w:val="FFFFFF"/>
                        <w:spacing w:val="15"/>
                        <w:w w:val="80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1"/>
                      </w:rPr>
                      <w:t>2024</w:t>
                    </w:r>
                  </w:p>
                </w:txbxContent>
              </v:textbox>
              <w10:wrap type="none"/>
            </v:shape>
            <v:shape style="position:absolute;left:8541;top:10604;width:5597;height:276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9"/>
                      </w:rPr>
                      <w:t>Antoine-François</w:t>
                    </w:r>
                    <w:r>
                      <w:rPr>
                        <w:b/>
                        <w:color w:val="FFFFFF"/>
                        <w:spacing w:val="1"/>
                        <w:w w:val="105"/>
                        <w:sz w:val="9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9"/>
                      </w:rPr>
                      <w:t>Callet,</w:t>
                    </w:r>
                    <w:r>
                      <w:rPr>
                        <w:b/>
                        <w:color w:val="FFFFFF"/>
                        <w:spacing w:val="2"/>
                        <w:w w:val="105"/>
                        <w:sz w:val="9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9"/>
                      </w:rPr>
                      <w:t>Louis-Stanislas-Xavier,</w:t>
                    </w:r>
                    <w:r>
                      <w:rPr>
                        <w:b/>
                        <w:color w:val="FFFFFF"/>
                        <w:spacing w:val="1"/>
                        <w:w w:val="105"/>
                        <w:sz w:val="9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9"/>
                      </w:rPr>
                      <w:t>comte</w:t>
                    </w:r>
                    <w:r>
                      <w:rPr>
                        <w:b/>
                        <w:color w:val="FFFFFF"/>
                        <w:spacing w:val="1"/>
                        <w:w w:val="105"/>
                        <w:sz w:val="9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9"/>
                      </w:rPr>
                      <w:t>de</w:t>
                    </w:r>
                    <w:r>
                      <w:rPr>
                        <w:b/>
                        <w:color w:val="FFFFFF"/>
                        <w:spacing w:val="1"/>
                        <w:w w:val="105"/>
                        <w:sz w:val="9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9"/>
                      </w:rPr>
                      <w:t>Provence,</w:t>
                    </w:r>
                    <w:r>
                      <w:rPr>
                        <w:b/>
                        <w:color w:val="FFFFFF"/>
                        <w:spacing w:val="1"/>
                        <w:w w:val="105"/>
                        <w:sz w:val="9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9"/>
                      </w:rPr>
                      <w:t>1788</w:t>
                    </w:r>
                    <w:r>
                      <w:rPr>
                        <w:b/>
                        <w:color w:val="FFFFFF"/>
                        <w:spacing w:val="1"/>
                        <w:w w:val="105"/>
                        <w:sz w:val="9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9"/>
                      </w:rPr>
                      <w:t>©</w:t>
                    </w:r>
                    <w:r>
                      <w:rPr>
                        <w:b/>
                        <w:color w:val="FFFFFF"/>
                        <w:spacing w:val="-1"/>
                        <w:w w:val="105"/>
                        <w:sz w:val="9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9"/>
                      </w:rPr>
                      <w:t>Ville</w:t>
                    </w:r>
                    <w:r>
                      <w:rPr>
                        <w:b/>
                        <w:color w:val="FFFFFF"/>
                        <w:spacing w:val="1"/>
                        <w:w w:val="105"/>
                        <w:sz w:val="9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9"/>
                      </w:rPr>
                      <w:t>de</w:t>
                    </w:r>
                    <w:r>
                      <w:rPr>
                        <w:b/>
                        <w:color w:val="FFFFFF"/>
                        <w:spacing w:val="1"/>
                        <w:w w:val="105"/>
                        <w:sz w:val="9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9"/>
                      </w:rPr>
                      <w:t>Grenoble</w:t>
                    </w:r>
                    <w:r>
                      <w:rPr>
                        <w:b/>
                        <w:color w:val="FFFFFF"/>
                        <w:spacing w:val="1"/>
                        <w:w w:val="105"/>
                        <w:sz w:val="9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9"/>
                      </w:rPr>
                      <w:t>Musée</w:t>
                    </w:r>
                    <w:r>
                      <w:rPr>
                        <w:b/>
                        <w:color w:val="FFFFFF"/>
                        <w:spacing w:val="1"/>
                        <w:w w:val="105"/>
                        <w:sz w:val="9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9"/>
                      </w:rPr>
                      <w:t>de</w:t>
                    </w:r>
                    <w:r>
                      <w:rPr>
                        <w:b/>
                        <w:color w:val="FFFFFF"/>
                        <w:spacing w:val="1"/>
                        <w:w w:val="105"/>
                        <w:sz w:val="9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9"/>
                      </w:rPr>
                      <w:t>Grenoble_JL_Lacroix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z w:val="14"/>
                      </w:rPr>
                      <w:t>Inscription</w:t>
                    </w:r>
                    <w:r>
                      <w:rPr>
                        <w:b/>
                        <w:color w:val="FFFFFF"/>
                        <w:spacing w:val="13"/>
                        <w:sz w:val="14"/>
                      </w:rPr>
                      <w:t> </w:t>
                    </w:r>
                    <w:r>
                      <w:rPr>
                        <w:b/>
                        <w:color w:val="FFFFFF"/>
                        <w:sz w:val="14"/>
                      </w:rPr>
                      <w:t>obligatoire</w:t>
                    </w:r>
                    <w:r>
                      <w:rPr>
                        <w:b/>
                        <w:color w:val="FFFFFF"/>
                        <w:spacing w:val="13"/>
                        <w:sz w:val="14"/>
                      </w:rPr>
                      <w:t> </w:t>
                    </w:r>
                    <w:r>
                      <w:rPr>
                        <w:b/>
                        <w:color w:val="FFFFFF"/>
                        <w:sz w:val="14"/>
                      </w:rPr>
                      <w:t>avant</w:t>
                    </w:r>
                    <w:r>
                      <w:rPr>
                        <w:b/>
                        <w:color w:val="FFFFFF"/>
                        <w:spacing w:val="13"/>
                        <w:sz w:val="14"/>
                      </w:rPr>
                      <w:t> </w:t>
                    </w:r>
                    <w:r>
                      <w:rPr>
                        <w:b/>
                        <w:color w:val="FFFFFF"/>
                        <w:sz w:val="14"/>
                      </w:rPr>
                      <w:t>le</w:t>
                    </w:r>
                    <w:r>
                      <w:rPr>
                        <w:b/>
                        <w:color w:val="FFFFFF"/>
                        <w:spacing w:val="13"/>
                        <w:sz w:val="14"/>
                      </w:rPr>
                      <w:t> </w:t>
                    </w:r>
                    <w:r>
                      <w:rPr>
                        <w:b/>
                        <w:color w:val="FFFFFF"/>
                        <w:sz w:val="14"/>
                      </w:rPr>
                      <w:t>12</w:t>
                    </w:r>
                    <w:r>
                      <w:rPr>
                        <w:b/>
                        <w:color w:val="FFFFFF"/>
                        <w:spacing w:val="13"/>
                        <w:sz w:val="14"/>
                      </w:rPr>
                      <w:t> </w:t>
                    </w:r>
                    <w:r>
                      <w:rPr>
                        <w:b/>
                        <w:color w:val="FFFFFF"/>
                        <w:sz w:val="14"/>
                      </w:rPr>
                      <w:t>octobre</w:t>
                    </w:r>
                    <w:r>
                      <w:rPr>
                        <w:b/>
                        <w:color w:val="FFFFFF"/>
                        <w:spacing w:val="14"/>
                        <w:sz w:val="14"/>
                      </w:rPr>
                      <w:t> </w:t>
                    </w:r>
                    <w:r>
                      <w:rPr>
                        <w:b/>
                        <w:color w:val="FFFFFF"/>
                        <w:sz w:val="14"/>
                      </w:rPr>
                      <w:t>à</w:t>
                    </w:r>
                    <w:r>
                      <w:rPr>
                        <w:b/>
                        <w:color w:val="FFFFFF"/>
                        <w:spacing w:val="13"/>
                        <w:sz w:val="14"/>
                      </w:rPr>
                      <w:t> </w:t>
                    </w:r>
                    <w:hyperlink r:id="rId15">
                      <w:r>
                        <w:rPr>
                          <w:b/>
                          <w:color w:val="FFFFFF"/>
                          <w:sz w:val="14"/>
                        </w:rPr>
                        <w:t>remy</w:t>
                      </w:r>
                    </w:hyperlink>
                    <w:hyperlink r:id="rId16">
                      <w:r>
                        <w:rPr>
                          <w:b/>
                          <w:color w:val="FFFFFF"/>
                          <w:sz w:val="14"/>
                        </w:rPr>
                        <w:t>.heme_de_lacotte@sorbonne-universite.fr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249" w:lineRule="auto" w:before="108"/>
        <w:ind w:left="140" w:right="8635" w:firstLine="692"/>
        <w:jc w:val="right"/>
      </w:pPr>
      <w:r>
        <w:rPr/>
        <w:pict>
          <v:shape style="position:absolute;margin-left:16.9645pt;margin-top:-8.770111pt;width:35.7pt;height:69.650pt;mso-position-horizontal-relative:page;mso-position-vertical-relative:paragraph;z-index:-15853056" type="#_x0000_t202" filled="false" stroked="false">
            <v:textbox inset="0,0,0,0">
              <w:txbxContent>
                <w:p>
                  <w:pPr>
                    <w:spacing w:before="59"/>
                    <w:ind w:left="0" w:right="0" w:firstLine="0"/>
                    <w:jc w:val="left"/>
                    <w:rPr>
                      <w:sz w:val="103"/>
                    </w:rPr>
                  </w:pPr>
                  <w:r>
                    <w:rPr>
                      <w:color w:val="231F20"/>
                      <w:w w:val="95"/>
                      <w:sz w:val="103"/>
                    </w:rPr>
                    <w:t>À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Louis XVIII</w:t>
      </w:r>
      <w:r>
        <w:rPr>
          <w:color w:val="231F20"/>
          <w:spacing w:val="1"/>
        </w:rPr>
        <w:t> </w:t>
      </w:r>
      <w:r>
        <w:rPr>
          <w:color w:val="231F20"/>
        </w:rPr>
        <w:t>sont</w:t>
      </w:r>
      <w:r>
        <w:rPr>
          <w:color w:val="231F20"/>
          <w:spacing w:val="1"/>
        </w:rPr>
        <w:t> </w:t>
      </w:r>
      <w:r>
        <w:rPr>
          <w:color w:val="231F20"/>
        </w:rPr>
        <w:t>communément associés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principe</w:t>
      </w:r>
      <w:r>
        <w:rPr>
          <w:color w:val="231F20"/>
          <w:spacing w:val="1"/>
        </w:rPr>
        <w:t> </w:t>
      </w:r>
      <w:r>
        <w:rPr>
          <w:color w:val="231F20"/>
        </w:rPr>
        <w:t>– celui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légitimité –</w:t>
      </w:r>
      <w:r>
        <w:rPr>
          <w:color w:val="231F20"/>
          <w:spacing w:val="1"/>
        </w:rPr>
        <w:t> </w:t>
      </w:r>
      <w:r>
        <w:rPr>
          <w:color w:val="231F20"/>
        </w:rPr>
        <w:t>et</w:t>
      </w:r>
      <w:r>
        <w:rPr>
          <w:color w:val="231F20"/>
          <w:spacing w:val="-52"/>
        </w:rPr>
        <w:t> </w:t>
      </w:r>
      <w:r>
        <w:rPr>
          <w:color w:val="231F20"/>
        </w:rPr>
        <w:t>un texte – la Charte constitutionnelle de 1814 – par lesquels la royauté restaurée</w:t>
      </w:r>
      <w:r>
        <w:rPr>
          <w:color w:val="231F20"/>
          <w:spacing w:val="1"/>
        </w:rPr>
        <w:t> </w:t>
      </w:r>
      <w:r>
        <w:rPr>
          <w:color w:val="231F20"/>
        </w:rPr>
        <w:t>couvrait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son</w:t>
      </w:r>
      <w:r>
        <w:rPr>
          <w:color w:val="231F20"/>
          <w:spacing w:val="1"/>
        </w:rPr>
        <w:t> </w:t>
      </w:r>
      <w:r>
        <w:rPr>
          <w:color w:val="231F20"/>
        </w:rPr>
        <w:t>autorité</w:t>
      </w:r>
      <w:r>
        <w:rPr>
          <w:color w:val="231F20"/>
          <w:spacing w:val="1"/>
        </w:rPr>
        <w:t> </w:t>
      </w:r>
      <w:r>
        <w:rPr>
          <w:color w:val="231F20"/>
        </w:rPr>
        <w:t>séculaire</w:t>
      </w:r>
      <w:r>
        <w:rPr>
          <w:color w:val="231F20"/>
          <w:spacing w:val="1"/>
        </w:rPr>
        <w:t> </w:t>
      </w:r>
      <w:r>
        <w:rPr>
          <w:color w:val="231F20"/>
        </w:rPr>
        <w:t>les</w:t>
      </w:r>
      <w:r>
        <w:rPr>
          <w:color w:val="231F20"/>
          <w:spacing w:val="1"/>
        </w:rPr>
        <w:t> </w:t>
      </w:r>
      <w:r>
        <w:rPr>
          <w:color w:val="231F20"/>
        </w:rPr>
        <w:t>transformations</w:t>
      </w:r>
      <w:r>
        <w:rPr>
          <w:color w:val="231F20"/>
          <w:spacing w:val="1"/>
        </w:rPr>
        <w:t> </w:t>
      </w:r>
      <w:r>
        <w:rPr>
          <w:color w:val="231F20"/>
        </w:rPr>
        <w:t>sociales</w:t>
      </w:r>
      <w:r>
        <w:rPr>
          <w:color w:val="231F20"/>
          <w:spacing w:val="1"/>
        </w:rPr>
        <w:t> </w:t>
      </w:r>
      <w:r>
        <w:rPr>
          <w:color w:val="231F20"/>
        </w:rPr>
        <w:t>et</w:t>
      </w:r>
      <w:r>
        <w:rPr>
          <w:color w:val="231F20"/>
          <w:spacing w:val="1"/>
        </w:rPr>
        <w:t> </w:t>
      </w:r>
      <w:r>
        <w:rPr>
          <w:color w:val="231F20"/>
        </w:rPr>
        <w:t>les</w:t>
      </w:r>
      <w:r>
        <w:rPr>
          <w:color w:val="231F20"/>
          <w:spacing w:val="1"/>
        </w:rPr>
        <w:t> </w:t>
      </w:r>
      <w:r>
        <w:rPr>
          <w:color w:val="231F20"/>
        </w:rPr>
        <w:t>réformes</w:t>
      </w:r>
      <w:r>
        <w:rPr>
          <w:color w:val="231F20"/>
          <w:spacing w:val="1"/>
        </w:rPr>
        <w:t> </w:t>
      </w:r>
      <w:r>
        <w:rPr>
          <w:color w:val="231F20"/>
        </w:rPr>
        <w:t>administratives de la Révolution et de l’Empire. L’importance historique de cette tran-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saction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n’est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guère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contestable,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mais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n’a-t-elle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eu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tendance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à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faire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passer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pour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évident</w:t>
      </w:r>
      <w:r>
        <w:rPr>
          <w:color w:val="231F20"/>
          <w:spacing w:val="-52"/>
        </w:rPr>
        <w:t> </w:t>
      </w:r>
      <w:r>
        <w:rPr>
          <w:color w:val="231F20"/>
        </w:rPr>
        <w:t>ce</w:t>
      </w:r>
      <w:r>
        <w:rPr>
          <w:color w:val="231F20"/>
          <w:spacing w:val="-8"/>
        </w:rPr>
        <w:t> </w:t>
      </w:r>
      <w:r>
        <w:rPr>
          <w:color w:val="231F20"/>
        </w:rPr>
        <w:t>qui</w:t>
      </w:r>
      <w:r>
        <w:rPr>
          <w:color w:val="231F20"/>
          <w:spacing w:val="-8"/>
        </w:rPr>
        <w:t> </w:t>
      </w:r>
      <w:r>
        <w:rPr>
          <w:color w:val="231F20"/>
        </w:rPr>
        <w:t>fut</w:t>
      </w:r>
      <w:r>
        <w:rPr>
          <w:color w:val="231F20"/>
          <w:spacing w:val="-7"/>
        </w:rPr>
        <w:t> </w:t>
      </w:r>
      <w:r>
        <w:rPr>
          <w:color w:val="231F20"/>
        </w:rPr>
        <w:t>le</w:t>
      </w:r>
      <w:r>
        <w:rPr>
          <w:color w:val="231F20"/>
          <w:spacing w:val="-8"/>
        </w:rPr>
        <w:t> </w:t>
      </w:r>
      <w:r>
        <w:rPr>
          <w:color w:val="231F20"/>
        </w:rPr>
        <w:t>résultat</w:t>
      </w:r>
      <w:r>
        <w:rPr>
          <w:color w:val="231F20"/>
          <w:spacing w:val="-8"/>
        </w:rPr>
        <w:t> </w:t>
      </w:r>
      <w:r>
        <w:rPr>
          <w:color w:val="231F20"/>
        </w:rPr>
        <w:t>d’un</w:t>
      </w:r>
      <w:r>
        <w:rPr>
          <w:color w:val="231F20"/>
          <w:spacing w:val="-7"/>
        </w:rPr>
        <w:t> </w:t>
      </w:r>
      <w:r>
        <w:rPr>
          <w:color w:val="231F20"/>
        </w:rPr>
        <w:t>itinéraire</w:t>
      </w:r>
      <w:r>
        <w:rPr>
          <w:color w:val="231F20"/>
          <w:spacing w:val="-8"/>
        </w:rPr>
        <w:t> </w:t>
      </w:r>
      <w:r>
        <w:rPr>
          <w:color w:val="231F20"/>
        </w:rPr>
        <w:t>humain</w:t>
      </w:r>
      <w:r>
        <w:rPr>
          <w:color w:val="231F20"/>
          <w:spacing w:val="-8"/>
        </w:rPr>
        <w:t> </w:t>
      </w:r>
      <w:r>
        <w:rPr>
          <w:color w:val="231F20"/>
        </w:rPr>
        <w:t>et</w:t>
      </w:r>
      <w:r>
        <w:rPr>
          <w:color w:val="231F20"/>
          <w:spacing w:val="-7"/>
        </w:rPr>
        <w:t> </w:t>
      </w:r>
      <w:r>
        <w:rPr>
          <w:color w:val="231F20"/>
        </w:rPr>
        <w:t>politique</w:t>
      </w:r>
      <w:r>
        <w:rPr>
          <w:color w:val="231F20"/>
          <w:spacing w:val="-8"/>
        </w:rPr>
        <w:t> </w:t>
      </w:r>
      <w:r>
        <w:rPr>
          <w:color w:val="231F20"/>
        </w:rPr>
        <w:t>somme</w:t>
      </w:r>
      <w:r>
        <w:rPr>
          <w:color w:val="231F20"/>
          <w:spacing w:val="-8"/>
        </w:rPr>
        <w:t> </w:t>
      </w:r>
      <w:r>
        <w:rPr>
          <w:color w:val="231F20"/>
        </w:rPr>
        <w:t>toute</w:t>
      </w:r>
      <w:r>
        <w:rPr>
          <w:color w:val="231F20"/>
          <w:spacing w:val="-7"/>
        </w:rPr>
        <w:t> </w:t>
      </w:r>
      <w:r>
        <w:rPr>
          <w:color w:val="231F20"/>
        </w:rPr>
        <w:t>moins</w:t>
      </w:r>
      <w:r>
        <w:rPr>
          <w:color w:val="231F20"/>
          <w:spacing w:val="-8"/>
        </w:rPr>
        <w:t> </w:t>
      </w:r>
      <w:r>
        <w:rPr>
          <w:color w:val="231F20"/>
        </w:rPr>
        <w:t>limpide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l’impression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l’ancien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comte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Provence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voulut</w:t>
      </w:r>
      <w:r>
        <w:rPr>
          <w:color w:val="231F20"/>
          <w:spacing w:val="-12"/>
        </w:rPr>
        <w:t> </w:t>
      </w:r>
      <w:r>
        <w:rPr>
          <w:color w:val="231F20"/>
        </w:rPr>
        <w:t>laisser</w:t>
      </w:r>
      <w:r>
        <w:rPr>
          <w:color w:val="231F20"/>
          <w:spacing w:val="-13"/>
        </w:rPr>
        <w:t> </w:t>
      </w:r>
      <w:r>
        <w:rPr>
          <w:color w:val="231F20"/>
        </w:rPr>
        <w:t>à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postérité</w:t>
      </w:r>
      <w:r>
        <w:rPr>
          <w:color w:val="231F20"/>
          <w:spacing w:val="-13"/>
        </w:rPr>
        <w:t> </w:t>
      </w:r>
      <w:r>
        <w:rPr>
          <w:color w:val="231F20"/>
        </w:rPr>
        <w:t>?</w:t>
      </w:r>
      <w:r>
        <w:rPr>
          <w:color w:val="231F20"/>
          <w:spacing w:val="-12"/>
        </w:rPr>
        <w:t> </w:t>
      </w:r>
      <w:r>
        <w:rPr>
          <w:color w:val="231F20"/>
        </w:rPr>
        <w:t>Comment</w:t>
      </w:r>
      <w:r>
        <w:rPr>
          <w:color w:val="231F20"/>
          <w:spacing w:val="-13"/>
        </w:rPr>
        <w:t> </w:t>
      </w:r>
      <w:r>
        <w:rPr>
          <w:color w:val="231F20"/>
        </w:rPr>
        <w:t>ou-</w:t>
      </w:r>
      <w:r>
        <w:rPr>
          <w:color w:val="231F20"/>
          <w:spacing w:val="-52"/>
        </w:rPr>
        <w:t> </w:t>
      </w:r>
      <w:r>
        <w:rPr>
          <w:color w:val="231F20"/>
        </w:rPr>
        <w:t>blier</w:t>
      </w:r>
      <w:r>
        <w:rPr>
          <w:color w:val="231F20"/>
          <w:spacing w:val="-7"/>
        </w:rPr>
        <w:t> </w:t>
      </w:r>
      <w:r>
        <w:rPr>
          <w:color w:val="231F20"/>
        </w:rPr>
        <w:t>tout</w:t>
      </w:r>
      <w:r>
        <w:rPr>
          <w:color w:val="231F20"/>
          <w:spacing w:val="-7"/>
        </w:rPr>
        <w:t> </w:t>
      </w:r>
      <w:r>
        <w:rPr>
          <w:color w:val="231F20"/>
        </w:rPr>
        <w:t>ce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celui-ci</w:t>
      </w:r>
      <w:r>
        <w:rPr>
          <w:color w:val="231F20"/>
          <w:spacing w:val="-7"/>
        </w:rPr>
        <w:t> </w:t>
      </w:r>
      <w:r>
        <w:rPr>
          <w:color w:val="231F20"/>
        </w:rPr>
        <w:t>dut</w:t>
      </w:r>
      <w:r>
        <w:rPr>
          <w:color w:val="231F20"/>
          <w:spacing w:val="-7"/>
        </w:rPr>
        <w:t> </w:t>
      </w:r>
      <w:r>
        <w:rPr>
          <w:color w:val="231F20"/>
        </w:rPr>
        <w:t>à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Révolution,</w:t>
      </w:r>
      <w:r>
        <w:rPr>
          <w:color w:val="231F20"/>
          <w:spacing w:val="-7"/>
        </w:rPr>
        <w:t> </w:t>
      </w:r>
      <w:r>
        <w:rPr>
          <w:color w:val="231F20"/>
        </w:rPr>
        <w:t>sans</w:t>
      </w:r>
      <w:r>
        <w:rPr>
          <w:color w:val="231F20"/>
          <w:spacing w:val="-7"/>
        </w:rPr>
        <w:t> </w:t>
      </w:r>
      <w:r>
        <w:rPr>
          <w:color w:val="231F20"/>
        </w:rPr>
        <w:t>laquelle</w:t>
      </w:r>
      <w:r>
        <w:rPr>
          <w:color w:val="231F20"/>
          <w:spacing w:val="-7"/>
        </w:rPr>
        <w:t> </w:t>
      </w:r>
      <w:r>
        <w:rPr>
          <w:color w:val="231F20"/>
        </w:rPr>
        <w:t>sa</w:t>
      </w:r>
      <w:r>
        <w:rPr>
          <w:color w:val="231F20"/>
          <w:spacing w:val="-7"/>
        </w:rPr>
        <w:t> </w:t>
      </w:r>
      <w:r>
        <w:rPr>
          <w:color w:val="231F20"/>
        </w:rPr>
        <w:t>condition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cadet</w:t>
      </w:r>
      <w:r>
        <w:rPr>
          <w:color w:val="231F20"/>
          <w:spacing w:val="-7"/>
        </w:rPr>
        <w:t> </w:t>
      </w:r>
      <w:r>
        <w:rPr>
          <w:color w:val="231F20"/>
        </w:rPr>
        <w:t>l’aurait</w:t>
      </w:r>
      <w:r>
        <w:rPr>
          <w:color w:val="231F20"/>
          <w:spacing w:val="-52"/>
        </w:rPr>
        <w:t> </w:t>
      </w:r>
      <w:r>
        <w:rPr>
          <w:color w:val="231F20"/>
        </w:rPr>
        <w:t>condamné</w:t>
      </w:r>
      <w:r>
        <w:rPr>
          <w:color w:val="231F20"/>
          <w:spacing w:val="5"/>
        </w:rPr>
        <w:t> </w:t>
      </w:r>
      <w:r>
        <w:rPr>
          <w:color w:val="231F20"/>
        </w:rPr>
        <w:t>à</w:t>
      </w:r>
      <w:r>
        <w:rPr>
          <w:color w:val="231F20"/>
          <w:spacing w:val="5"/>
        </w:rPr>
        <w:t> </w:t>
      </w:r>
      <w:r>
        <w:rPr>
          <w:color w:val="231F20"/>
        </w:rPr>
        <w:t>végéter</w:t>
      </w:r>
      <w:r>
        <w:rPr>
          <w:color w:val="231F20"/>
          <w:spacing w:val="6"/>
        </w:rPr>
        <w:t> </w:t>
      </w:r>
      <w:r>
        <w:rPr>
          <w:color w:val="231F20"/>
        </w:rPr>
        <w:t>à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lisière</w:t>
      </w:r>
      <w:r>
        <w:rPr>
          <w:color w:val="231F20"/>
          <w:spacing w:val="6"/>
        </w:rPr>
        <w:t> </w:t>
      </w:r>
      <w:r>
        <w:rPr>
          <w:color w:val="231F20"/>
        </w:rPr>
        <w:t>du</w:t>
      </w:r>
      <w:r>
        <w:rPr>
          <w:color w:val="231F20"/>
          <w:spacing w:val="5"/>
        </w:rPr>
        <w:t> </w:t>
      </w:r>
      <w:r>
        <w:rPr>
          <w:color w:val="231F20"/>
        </w:rPr>
        <w:t>trône</w:t>
      </w:r>
      <w:r>
        <w:rPr>
          <w:color w:val="231F20"/>
          <w:spacing w:val="5"/>
        </w:rPr>
        <w:t> </w:t>
      </w:r>
      <w:r>
        <w:rPr>
          <w:color w:val="231F20"/>
        </w:rPr>
        <w:t>et</w:t>
      </w:r>
      <w:r>
        <w:rPr>
          <w:color w:val="231F20"/>
          <w:spacing w:val="6"/>
        </w:rPr>
        <w:t> </w:t>
      </w:r>
      <w:r>
        <w:rPr>
          <w:color w:val="231F20"/>
        </w:rPr>
        <w:t>avec</w:t>
      </w:r>
      <w:r>
        <w:rPr>
          <w:color w:val="231F20"/>
          <w:spacing w:val="5"/>
        </w:rPr>
        <w:t> </w:t>
      </w:r>
      <w:r>
        <w:rPr>
          <w:color w:val="231F20"/>
        </w:rPr>
        <w:t>laquelle</w:t>
      </w:r>
      <w:r>
        <w:rPr>
          <w:color w:val="231F20"/>
          <w:spacing w:val="5"/>
        </w:rPr>
        <w:t> </w:t>
      </w:r>
      <w:r>
        <w:rPr>
          <w:color w:val="231F20"/>
        </w:rPr>
        <w:t>il</w:t>
      </w:r>
      <w:r>
        <w:rPr>
          <w:color w:val="231F20"/>
          <w:spacing w:val="6"/>
        </w:rPr>
        <w:t> </w:t>
      </w:r>
      <w:r>
        <w:rPr>
          <w:color w:val="231F20"/>
        </w:rPr>
        <w:t>entretint</w:t>
      </w:r>
      <w:r>
        <w:rPr>
          <w:color w:val="231F20"/>
          <w:spacing w:val="5"/>
        </w:rPr>
        <w:t> </w:t>
      </w:r>
      <w:r>
        <w:rPr>
          <w:color w:val="231F20"/>
        </w:rPr>
        <w:t>du</w:t>
      </w:r>
      <w:r>
        <w:rPr>
          <w:color w:val="231F20"/>
          <w:spacing w:val="5"/>
        </w:rPr>
        <w:t> </w:t>
      </w:r>
      <w:r>
        <w:rPr>
          <w:color w:val="231F20"/>
        </w:rPr>
        <w:t>reste,</w:t>
      </w:r>
      <w:r>
        <w:rPr>
          <w:color w:val="231F20"/>
          <w:spacing w:val="6"/>
        </w:rPr>
        <w:t> </w:t>
      </w:r>
      <w:r>
        <w:rPr>
          <w:color w:val="231F20"/>
        </w:rPr>
        <w:t>à</w:t>
      </w:r>
      <w:r>
        <w:rPr>
          <w:color w:val="231F20"/>
          <w:spacing w:val="5"/>
        </w:rPr>
        <w:t> </w:t>
      </w:r>
      <w:r>
        <w:rPr>
          <w:color w:val="231F20"/>
        </w:rPr>
        <w:t>ses</w:t>
      </w:r>
      <w:r>
        <w:rPr>
          <w:color w:val="231F20"/>
          <w:spacing w:val="6"/>
        </w:rPr>
        <w:t> </w:t>
      </w:r>
      <w:r>
        <w:rPr>
          <w:color w:val="231F20"/>
        </w:rPr>
        <w:t>dé-</w:t>
      </w:r>
      <w:r>
        <w:rPr>
          <w:color w:val="231F20"/>
          <w:spacing w:val="-52"/>
        </w:rPr>
        <w:t> </w:t>
      </w:r>
      <w:r>
        <w:rPr>
          <w:color w:val="231F20"/>
        </w:rPr>
        <w:t>buts,</w:t>
      </w:r>
      <w:r>
        <w:rPr>
          <w:color w:val="231F20"/>
          <w:spacing w:val="-4"/>
        </w:rPr>
        <w:t> </w:t>
      </w:r>
      <w:r>
        <w:rPr>
          <w:color w:val="231F20"/>
        </w:rPr>
        <w:t>des</w:t>
      </w:r>
      <w:r>
        <w:rPr>
          <w:color w:val="231F20"/>
          <w:spacing w:val="-3"/>
        </w:rPr>
        <w:t> </w:t>
      </w:r>
      <w:r>
        <w:rPr>
          <w:color w:val="231F20"/>
        </w:rPr>
        <w:t>rapports</w:t>
      </w:r>
      <w:r>
        <w:rPr>
          <w:color w:val="231F20"/>
          <w:spacing w:val="-3"/>
        </w:rPr>
        <w:t> </w:t>
      </w:r>
      <w:r>
        <w:rPr>
          <w:color w:val="231F20"/>
        </w:rPr>
        <w:t>ambivalents</w:t>
      </w:r>
      <w:r>
        <w:rPr>
          <w:color w:val="231F20"/>
          <w:spacing w:val="-3"/>
        </w:rPr>
        <w:t> </w:t>
      </w:r>
      <w:r>
        <w:rPr>
          <w:color w:val="231F20"/>
        </w:rPr>
        <w:t>?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ne</w:t>
      </w:r>
      <w:r>
        <w:rPr>
          <w:color w:val="231F20"/>
          <w:spacing w:val="-4"/>
        </w:rPr>
        <w:t> </w:t>
      </w:r>
      <w:r>
        <w:rPr>
          <w:color w:val="231F20"/>
        </w:rPr>
        <w:t>saurait</w:t>
      </w:r>
      <w:r>
        <w:rPr>
          <w:color w:val="231F20"/>
          <w:spacing w:val="-3"/>
        </w:rPr>
        <w:t> </w:t>
      </w:r>
      <w:r>
        <w:rPr>
          <w:color w:val="231F20"/>
        </w:rPr>
        <w:t>non</w:t>
      </w:r>
      <w:r>
        <w:rPr>
          <w:color w:val="231F20"/>
          <w:spacing w:val="-3"/>
        </w:rPr>
        <w:t> </w:t>
      </w:r>
      <w:r>
        <w:rPr>
          <w:color w:val="231F20"/>
        </w:rPr>
        <w:t>plus</w:t>
      </w:r>
      <w:r>
        <w:rPr>
          <w:color w:val="231F20"/>
          <w:spacing w:val="-3"/>
        </w:rPr>
        <w:t> </w:t>
      </w:r>
      <w:r>
        <w:rPr>
          <w:color w:val="231F20"/>
        </w:rPr>
        <w:t>sous-estimer</w:t>
      </w:r>
      <w:r>
        <w:rPr>
          <w:color w:val="231F20"/>
          <w:spacing w:val="-3"/>
        </w:rPr>
        <w:t> </w:t>
      </w:r>
      <w:r>
        <w:rPr>
          <w:color w:val="231F20"/>
        </w:rPr>
        <w:t>les</w:t>
      </w:r>
      <w:r>
        <w:rPr>
          <w:color w:val="231F20"/>
          <w:spacing w:val="-3"/>
        </w:rPr>
        <w:t> </w:t>
      </w:r>
      <w:r>
        <w:rPr>
          <w:color w:val="231F20"/>
        </w:rPr>
        <w:t>défis</w:t>
      </w:r>
      <w:r>
        <w:rPr>
          <w:color w:val="231F20"/>
          <w:spacing w:val="-4"/>
        </w:rPr>
        <w:t> </w:t>
      </w:r>
      <w:r>
        <w:rPr>
          <w:color w:val="231F20"/>
        </w:rPr>
        <w:t>d’un</w:t>
      </w:r>
      <w:r>
        <w:rPr>
          <w:color w:val="231F20"/>
          <w:spacing w:val="-3"/>
        </w:rPr>
        <w:t> </w:t>
      </w:r>
      <w:r>
        <w:rPr>
          <w:color w:val="231F20"/>
        </w:rPr>
        <w:t>exil</w:t>
      </w:r>
      <w:r>
        <w:rPr>
          <w:color w:val="231F20"/>
          <w:spacing w:val="-52"/>
        </w:rPr>
        <w:t> </w:t>
      </w:r>
      <w:r>
        <w:rPr>
          <w:color w:val="231F20"/>
        </w:rPr>
        <w:t>deux</w:t>
      </w:r>
      <w:r>
        <w:rPr>
          <w:color w:val="231F20"/>
          <w:spacing w:val="-13"/>
        </w:rPr>
        <w:t> </w:t>
      </w:r>
      <w:r>
        <w:rPr>
          <w:color w:val="231F20"/>
        </w:rPr>
        <w:t>fois</w:t>
      </w:r>
      <w:r>
        <w:rPr>
          <w:color w:val="231F20"/>
          <w:spacing w:val="-13"/>
        </w:rPr>
        <w:t> </w:t>
      </w:r>
      <w:r>
        <w:rPr>
          <w:color w:val="231F20"/>
        </w:rPr>
        <w:t>surmonté,</w:t>
      </w:r>
      <w:r>
        <w:rPr>
          <w:color w:val="231F20"/>
          <w:spacing w:val="-13"/>
        </w:rPr>
        <w:t> </w:t>
      </w:r>
      <w:r>
        <w:rPr>
          <w:color w:val="231F20"/>
        </w:rPr>
        <w:t>dont</w:t>
      </w:r>
      <w:r>
        <w:rPr>
          <w:color w:val="231F20"/>
          <w:spacing w:val="-12"/>
        </w:rPr>
        <w:t> </w:t>
      </w:r>
      <w:r>
        <w:rPr>
          <w:color w:val="231F20"/>
        </w:rPr>
        <w:t>l’issue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avalisé</w:t>
      </w:r>
      <w:r>
        <w:rPr>
          <w:color w:val="231F20"/>
          <w:spacing w:val="-13"/>
        </w:rPr>
        <w:t> </w:t>
      </w:r>
      <w:r>
        <w:rPr>
          <w:rFonts w:ascii="Calibri" w:hAnsi="Calibri"/>
          <w:i/>
          <w:color w:val="231F20"/>
        </w:rPr>
        <w:t>a</w:t>
      </w:r>
      <w:r>
        <w:rPr>
          <w:rFonts w:ascii="Calibri" w:hAnsi="Calibri"/>
          <w:i/>
          <w:color w:val="231F20"/>
          <w:spacing w:val="-6"/>
        </w:rPr>
        <w:t> </w:t>
      </w:r>
      <w:r>
        <w:rPr>
          <w:rFonts w:ascii="Calibri" w:hAnsi="Calibri"/>
          <w:i/>
          <w:color w:val="231F20"/>
        </w:rPr>
        <w:t>posteriori</w:t>
      </w:r>
      <w:r>
        <w:rPr>
          <w:rFonts w:ascii="Calibri" w:hAnsi="Calibri"/>
          <w:i/>
          <w:color w:val="231F20"/>
          <w:spacing w:val="-7"/>
        </w:rPr>
        <w:t> </w:t>
      </w:r>
      <w:r>
        <w:rPr>
          <w:color w:val="231F20"/>
        </w:rPr>
        <w:t>les</w:t>
      </w:r>
      <w:r>
        <w:rPr>
          <w:color w:val="231F20"/>
          <w:spacing w:val="-13"/>
        </w:rPr>
        <w:t> </w:t>
      </w:r>
      <w:r>
        <w:rPr>
          <w:color w:val="231F20"/>
        </w:rPr>
        <w:t>stratégies</w:t>
      </w:r>
      <w:r>
        <w:rPr>
          <w:color w:val="231F20"/>
          <w:spacing w:val="-13"/>
        </w:rPr>
        <w:t> </w:t>
      </w:r>
      <w:r>
        <w:rPr>
          <w:color w:val="231F20"/>
        </w:rPr>
        <w:t>mises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place</w:t>
      </w:r>
      <w:r>
        <w:rPr>
          <w:color w:val="231F20"/>
          <w:spacing w:val="-13"/>
        </w:rPr>
        <w:t> </w:t>
      </w:r>
      <w:r>
        <w:rPr>
          <w:color w:val="231F20"/>
        </w:rPr>
        <w:t>par</w:t>
      </w:r>
      <w:r>
        <w:rPr>
          <w:color w:val="231F20"/>
          <w:spacing w:val="-13"/>
        </w:rPr>
        <w:t> </w:t>
      </w:r>
      <w:r>
        <w:rPr>
          <w:color w:val="231F20"/>
        </w:rPr>
        <w:t>le</w:t>
      </w:r>
      <w:r>
        <w:rPr>
          <w:color w:val="231F20"/>
          <w:spacing w:val="-52"/>
        </w:rPr>
        <w:t> </w:t>
      </w:r>
      <w:r>
        <w:rPr>
          <w:color w:val="231F20"/>
        </w:rPr>
        <w:t>prince,</w:t>
      </w:r>
      <w:r>
        <w:rPr>
          <w:color w:val="231F20"/>
          <w:spacing w:val="-3"/>
        </w:rPr>
        <w:t> </w:t>
      </w:r>
      <w:r>
        <w:rPr>
          <w:color w:val="231F20"/>
        </w:rPr>
        <w:t>mais</w:t>
      </w:r>
      <w:r>
        <w:rPr>
          <w:color w:val="231F20"/>
          <w:spacing w:val="-2"/>
        </w:rPr>
        <w:t> </w:t>
      </w:r>
      <w:r>
        <w:rPr>
          <w:color w:val="231F20"/>
        </w:rPr>
        <w:t>qui</w:t>
      </w:r>
      <w:r>
        <w:rPr>
          <w:color w:val="231F20"/>
          <w:spacing w:val="-2"/>
        </w:rPr>
        <w:t> </w:t>
      </w:r>
      <w:r>
        <w:rPr>
          <w:color w:val="231F20"/>
        </w:rPr>
        <w:t>fut</w:t>
      </w:r>
      <w:r>
        <w:rPr>
          <w:color w:val="231F20"/>
          <w:spacing w:val="-2"/>
        </w:rPr>
        <w:t> </w:t>
      </w:r>
      <w:r>
        <w:rPr>
          <w:color w:val="231F20"/>
        </w:rPr>
        <w:t>majoritairement</w:t>
      </w:r>
      <w:r>
        <w:rPr>
          <w:color w:val="231F20"/>
          <w:spacing w:val="-2"/>
        </w:rPr>
        <w:t> </w:t>
      </w:r>
      <w:r>
        <w:rPr>
          <w:color w:val="231F20"/>
        </w:rPr>
        <w:t>vécu</w:t>
      </w:r>
      <w:r>
        <w:rPr>
          <w:color w:val="231F20"/>
          <w:spacing w:val="-2"/>
        </w:rPr>
        <w:t> </w:t>
      </w:r>
      <w:r>
        <w:rPr>
          <w:color w:val="231F20"/>
        </w:rPr>
        <w:t>sous</w:t>
      </w:r>
      <w:r>
        <w:rPr>
          <w:color w:val="231F20"/>
          <w:spacing w:val="-2"/>
        </w:rPr>
        <w:t> </w:t>
      </w:r>
      <w:r>
        <w:rPr>
          <w:color w:val="231F20"/>
        </w:rPr>
        <w:t>le</w:t>
      </w:r>
      <w:r>
        <w:rPr>
          <w:color w:val="231F20"/>
          <w:spacing w:val="-2"/>
        </w:rPr>
        <w:t> </w:t>
      </w:r>
      <w:r>
        <w:rPr>
          <w:color w:val="231F20"/>
        </w:rPr>
        <w:t>signe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l’incertitude</w:t>
      </w:r>
      <w:r>
        <w:rPr>
          <w:color w:val="231F20"/>
          <w:spacing w:val="-2"/>
        </w:rPr>
        <w:t> </w:t>
      </w:r>
      <w:r>
        <w:rPr>
          <w:color w:val="231F20"/>
        </w:rPr>
        <w:t>et</w:t>
      </w:r>
      <w:r>
        <w:rPr>
          <w:color w:val="231F20"/>
          <w:spacing w:val="-2"/>
        </w:rPr>
        <w:t> </w:t>
      </w:r>
      <w:r>
        <w:rPr>
          <w:color w:val="231F20"/>
        </w:rPr>
        <w:t>des</w:t>
      </w:r>
      <w:r>
        <w:rPr>
          <w:color w:val="231F20"/>
          <w:spacing w:val="-2"/>
        </w:rPr>
        <w:t> </w:t>
      </w:r>
      <w:r>
        <w:rPr>
          <w:color w:val="231F20"/>
        </w:rPr>
        <w:t>contesta-</w:t>
      </w:r>
      <w:r>
        <w:rPr>
          <w:color w:val="231F20"/>
          <w:spacing w:val="-52"/>
        </w:rPr>
        <w:t> </w:t>
      </w:r>
      <w:r>
        <w:rPr>
          <w:color w:val="231F20"/>
        </w:rPr>
        <w:t>tions. Restituer davantage le poids de ces circonstances, avec leur part de contingence,</w:t>
      </w:r>
      <w:r>
        <w:rPr>
          <w:color w:val="231F20"/>
          <w:spacing w:val="-52"/>
        </w:rPr>
        <w:t> </w:t>
      </w:r>
      <w:r>
        <w:rPr>
          <w:color w:val="231F20"/>
        </w:rPr>
        <w:t>faire</w:t>
      </w:r>
      <w:r>
        <w:rPr>
          <w:color w:val="231F20"/>
          <w:spacing w:val="-7"/>
        </w:rPr>
        <w:t> </w:t>
      </w:r>
      <w:r>
        <w:rPr>
          <w:color w:val="231F20"/>
        </w:rPr>
        <w:t>droit</w:t>
      </w:r>
      <w:r>
        <w:rPr>
          <w:color w:val="231F20"/>
          <w:spacing w:val="-7"/>
        </w:rPr>
        <w:t> </w:t>
      </w:r>
      <w:r>
        <w:rPr>
          <w:color w:val="231F20"/>
        </w:rPr>
        <w:t>aux</w:t>
      </w:r>
      <w:r>
        <w:rPr>
          <w:color w:val="231F20"/>
          <w:spacing w:val="-7"/>
        </w:rPr>
        <w:t> </w:t>
      </w:r>
      <w:r>
        <w:rPr>
          <w:color w:val="231F20"/>
        </w:rPr>
        <w:t>hésitations,</w:t>
      </w:r>
      <w:r>
        <w:rPr>
          <w:color w:val="231F20"/>
          <w:spacing w:val="-7"/>
        </w:rPr>
        <w:t> </w:t>
      </w:r>
      <w:r>
        <w:rPr>
          <w:color w:val="231F20"/>
        </w:rPr>
        <w:t>aux</w:t>
      </w:r>
      <w:r>
        <w:rPr>
          <w:color w:val="231F20"/>
          <w:spacing w:val="-7"/>
        </w:rPr>
        <w:t> </w:t>
      </w:r>
      <w:r>
        <w:rPr>
          <w:color w:val="231F20"/>
        </w:rPr>
        <w:t>repentirs,</w:t>
      </w:r>
      <w:r>
        <w:rPr>
          <w:color w:val="231F20"/>
          <w:spacing w:val="-7"/>
        </w:rPr>
        <w:t> </w:t>
      </w:r>
      <w:r>
        <w:rPr>
          <w:color w:val="231F20"/>
        </w:rPr>
        <w:t>voire</w:t>
      </w:r>
      <w:r>
        <w:rPr>
          <w:color w:val="231F20"/>
          <w:spacing w:val="-7"/>
        </w:rPr>
        <w:t> </w:t>
      </w:r>
      <w:r>
        <w:rPr>
          <w:color w:val="231F20"/>
        </w:rPr>
        <w:t>aux</w:t>
      </w:r>
      <w:r>
        <w:rPr>
          <w:color w:val="231F20"/>
          <w:spacing w:val="-7"/>
        </w:rPr>
        <w:t> </w:t>
      </w:r>
      <w:r>
        <w:rPr>
          <w:color w:val="231F20"/>
        </w:rPr>
        <w:t>actions</w:t>
      </w:r>
      <w:r>
        <w:rPr>
          <w:color w:val="231F20"/>
          <w:spacing w:val="-7"/>
        </w:rPr>
        <w:t> </w:t>
      </w:r>
      <w:r>
        <w:rPr>
          <w:color w:val="231F20"/>
        </w:rPr>
        <w:t>inavouées,</w:t>
      </w:r>
      <w:r>
        <w:rPr>
          <w:color w:val="231F20"/>
          <w:spacing w:val="-7"/>
        </w:rPr>
        <w:t> </w:t>
      </w:r>
      <w:r>
        <w:rPr>
          <w:color w:val="231F20"/>
        </w:rPr>
        <w:t>mettre</w:t>
      </w:r>
      <w:r>
        <w:rPr>
          <w:color w:val="231F20"/>
          <w:spacing w:val="-7"/>
        </w:rPr>
        <w:t> </w:t>
      </w:r>
      <w:r>
        <w:rPr>
          <w:color w:val="231F20"/>
        </w:rPr>
        <w:t>au</w:t>
      </w:r>
      <w:r>
        <w:rPr>
          <w:color w:val="231F20"/>
          <w:spacing w:val="-7"/>
        </w:rPr>
        <w:t> </w:t>
      </w:r>
      <w:r>
        <w:rPr>
          <w:color w:val="231F20"/>
        </w:rPr>
        <w:t>jour</w:t>
      </w:r>
      <w:r>
        <w:rPr>
          <w:color w:val="231F20"/>
          <w:spacing w:val="-7"/>
        </w:rPr>
        <w:t> </w:t>
      </w:r>
      <w:r>
        <w:rPr>
          <w:color w:val="231F20"/>
        </w:rPr>
        <w:t>les</w:t>
      </w:r>
      <w:r>
        <w:rPr>
          <w:color w:val="231F20"/>
          <w:spacing w:val="-52"/>
        </w:rPr>
        <w:t> </w:t>
      </w:r>
      <w:r>
        <w:rPr>
          <w:color w:val="231F20"/>
        </w:rPr>
        <w:t>évolutions</w:t>
      </w:r>
      <w:r>
        <w:rPr>
          <w:color w:val="231F20"/>
          <w:spacing w:val="11"/>
        </w:rPr>
        <w:t> </w:t>
      </w:r>
      <w:r>
        <w:rPr>
          <w:color w:val="231F20"/>
        </w:rPr>
        <w:t>d’une</w:t>
      </w:r>
      <w:r>
        <w:rPr>
          <w:color w:val="231F20"/>
          <w:spacing w:val="12"/>
        </w:rPr>
        <w:t> </w:t>
      </w:r>
      <w:r>
        <w:rPr>
          <w:color w:val="231F20"/>
        </w:rPr>
        <w:t>pensée,</w:t>
      </w:r>
      <w:r>
        <w:rPr>
          <w:color w:val="231F20"/>
          <w:spacing w:val="12"/>
        </w:rPr>
        <w:t> </w:t>
      </w:r>
      <w:r>
        <w:rPr>
          <w:color w:val="231F20"/>
        </w:rPr>
        <w:t>dans</w:t>
      </w:r>
      <w:r>
        <w:rPr>
          <w:color w:val="231F20"/>
          <w:spacing w:val="11"/>
        </w:rPr>
        <w:t> </w:t>
      </w:r>
      <w:r>
        <w:rPr>
          <w:color w:val="231F20"/>
        </w:rPr>
        <w:t>sa</w:t>
      </w:r>
      <w:r>
        <w:rPr>
          <w:color w:val="231F20"/>
          <w:spacing w:val="12"/>
        </w:rPr>
        <w:t> </w:t>
      </w:r>
      <w:r>
        <w:rPr>
          <w:color w:val="231F20"/>
        </w:rPr>
        <w:t>maturation</w:t>
      </w:r>
      <w:r>
        <w:rPr>
          <w:color w:val="231F20"/>
          <w:spacing w:val="12"/>
        </w:rPr>
        <w:t> </w:t>
      </w:r>
      <w:r>
        <w:rPr>
          <w:color w:val="231F20"/>
        </w:rPr>
        <w:t>comme</w:t>
      </w:r>
      <w:r>
        <w:rPr>
          <w:color w:val="231F20"/>
          <w:spacing w:val="12"/>
        </w:rPr>
        <w:t> </w:t>
      </w:r>
      <w:r>
        <w:rPr>
          <w:color w:val="231F20"/>
        </w:rPr>
        <w:t>dans</w:t>
      </w:r>
      <w:r>
        <w:rPr>
          <w:color w:val="231F20"/>
          <w:spacing w:val="11"/>
        </w:rPr>
        <w:t> </w:t>
      </w:r>
      <w:r>
        <w:rPr>
          <w:color w:val="231F20"/>
        </w:rPr>
        <w:t>ses</w:t>
      </w:r>
      <w:r>
        <w:rPr>
          <w:color w:val="231F20"/>
          <w:spacing w:val="12"/>
        </w:rPr>
        <w:t> </w:t>
      </w:r>
      <w:r>
        <w:rPr>
          <w:color w:val="231F20"/>
        </w:rPr>
        <w:t>contradictions,</w:t>
      </w:r>
      <w:r>
        <w:rPr>
          <w:color w:val="231F20"/>
          <w:spacing w:val="12"/>
        </w:rPr>
        <w:t> </w:t>
      </w:r>
      <w:r>
        <w:rPr>
          <w:color w:val="231F20"/>
        </w:rPr>
        <w:t>détecter</w:t>
      </w:r>
      <w:r>
        <w:rPr>
          <w:color w:val="231F20"/>
          <w:spacing w:val="-52"/>
        </w:rPr>
        <w:t> </w:t>
      </w:r>
      <w:r>
        <w:rPr>
          <w:color w:val="231F20"/>
        </w:rPr>
        <w:t>les</w:t>
      </w:r>
      <w:r>
        <w:rPr>
          <w:color w:val="231F20"/>
          <w:spacing w:val="3"/>
        </w:rPr>
        <w:t> </w:t>
      </w:r>
      <w:r>
        <w:rPr>
          <w:color w:val="231F20"/>
        </w:rPr>
        <w:t>archaïsmes</w:t>
      </w:r>
      <w:r>
        <w:rPr>
          <w:color w:val="231F20"/>
          <w:spacing w:val="3"/>
        </w:rPr>
        <w:t> </w:t>
      </w:r>
      <w:r>
        <w:rPr>
          <w:color w:val="231F20"/>
        </w:rPr>
        <w:t>sous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3"/>
        </w:rPr>
        <w:t> </w:t>
      </w:r>
      <w:r>
        <w:rPr>
          <w:color w:val="231F20"/>
        </w:rPr>
        <w:t>modernité</w:t>
      </w:r>
      <w:r>
        <w:rPr>
          <w:color w:val="231F20"/>
          <w:spacing w:val="3"/>
        </w:rPr>
        <w:t> </w:t>
      </w:r>
      <w:r>
        <w:rPr>
          <w:color w:val="231F20"/>
        </w:rPr>
        <w:t>et</w:t>
      </w:r>
      <w:r>
        <w:rPr>
          <w:color w:val="231F20"/>
          <w:spacing w:val="3"/>
        </w:rPr>
        <w:t> </w:t>
      </w:r>
      <w:r>
        <w:rPr>
          <w:color w:val="231F20"/>
        </w:rPr>
        <w:t>réciproquement,</w:t>
      </w:r>
      <w:r>
        <w:rPr>
          <w:color w:val="231F20"/>
          <w:spacing w:val="3"/>
        </w:rPr>
        <w:t> </w:t>
      </w:r>
      <w:r>
        <w:rPr>
          <w:color w:val="231F20"/>
        </w:rPr>
        <w:t>déployer</w:t>
      </w:r>
      <w:r>
        <w:rPr>
          <w:color w:val="231F20"/>
          <w:spacing w:val="3"/>
        </w:rPr>
        <w:t> </w:t>
      </w:r>
      <w:r>
        <w:rPr>
          <w:color w:val="231F20"/>
        </w:rPr>
        <w:t>enfin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3"/>
        </w:rPr>
        <w:t> </w:t>
      </w:r>
      <w:r>
        <w:rPr>
          <w:color w:val="231F20"/>
        </w:rPr>
        <w:t>polysémie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-52"/>
        </w:rPr>
        <w:t> </w:t>
      </w:r>
      <w:r>
        <w:rPr>
          <w:color w:val="231F20"/>
        </w:rPr>
        <w:t>figure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Louis</w:t>
      </w:r>
      <w:r>
        <w:rPr>
          <w:color w:val="231F20"/>
          <w:spacing w:val="-1"/>
        </w:rPr>
        <w:t> </w:t>
      </w:r>
      <w:r>
        <w:rPr>
          <w:color w:val="231F20"/>
        </w:rPr>
        <w:t>XVIII et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son</w:t>
      </w:r>
      <w:r>
        <w:rPr>
          <w:color w:val="231F20"/>
          <w:spacing w:val="-1"/>
        </w:rPr>
        <w:t> </w:t>
      </w:r>
      <w:r>
        <w:rPr>
          <w:color w:val="231F20"/>
        </w:rPr>
        <w:t>legs sont</w:t>
      </w:r>
      <w:r>
        <w:rPr>
          <w:color w:val="231F20"/>
          <w:spacing w:val="-1"/>
        </w:rPr>
        <w:t> </w:t>
      </w:r>
      <w:r>
        <w:rPr>
          <w:color w:val="231F20"/>
        </w:rPr>
        <w:t>quelques-unes</w:t>
      </w:r>
      <w:r>
        <w:rPr>
          <w:color w:val="231F20"/>
          <w:spacing w:val="-1"/>
        </w:rPr>
        <w:t> </w:t>
      </w:r>
      <w:r>
        <w:rPr>
          <w:color w:val="231F20"/>
        </w:rPr>
        <w:t>des</w:t>
      </w:r>
      <w:r>
        <w:rPr>
          <w:color w:val="231F20"/>
          <w:spacing w:val="-1"/>
        </w:rPr>
        <w:t> </w:t>
      </w:r>
      <w:r>
        <w:rPr>
          <w:color w:val="231F20"/>
        </w:rPr>
        <w:t>ambitions que</w:t>
      </w:r>
      <w:r>
        <w:rPr>
          <w:color w:val="231F20"/>
          <w:spacing w:val="-1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donne le</w:t>
      </w:r>
    </w:p>
    <w:p>
      <w:pPr>
        <w:pStyle w:val="BodyText"/>
        <w:spacing w:before="2"/>
        <w:ind w:left="140"/>
      </w:pPr>
      <w:r>
        <w:rPr>
          <w:color w:val="231F20"/>
          <w:spacing w:val="-1"/>
        </w:rPr>
        <w:t>présent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colloque,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saisissant</w:t>
      </w:r>
      <w:r>
        <w:rPr>
          <w:color w:val="231F20"/>
          <w:spacing w:val="-12"/>
        </w:rPr>
        <w:t> </w:t>
      </w:r>
      <w:r>
        <w:rPr>
          <w:color w:val="231F20"/>
        </w:rPr>
        <w:t>l’occasion</w:t>
      </w:r>
      <w:r>
        <w:rPr>
          <w:color w:val="231F20"/>
          <w:spacing w:val="-12"/>
        </w:rPr>
        <w:t> </w:t>
      </w:r>
      <w:r>
        <w:rPr>
          <w:color w:val="231F20"/>
        </w:rPr>
        <w:t>du</w:t>
      </w:r>
      <w:r>
        <w:rPr>
          <w:color w:val="231F20"/>
          <w:spacing w:val="-13"/>
        </w:rPr>
        <w:t> </w:t>
      </w:r>
      <w:r>
        <w:rPr>
          <w:color w:val="231F20"/>
        </w:rPr>
        <w:t>bicentenaire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son</w:t>
      </w:r>
      <w:r>
        <w:rPr>
          <w:color w:val="231F20"/>
          <w:spacing w:val="-12"/>
        </w:rPr>
        <w:t> </w:t>
      </w:r>
      <w:r>
        <w:rPr>
          <w:color w:val="231F20"/>
        </w:rPr>
        <w:t>décès.</w:t>
      </w:r>
    </w:p>
    <w:p>
      <w:pPr>
        <w:spacing w:line="23" w:lineRule="exact" w:before="0"/>
        <w:ind w:left="0" w:right="1477" w:firstLine="0"/>
        <w:jc w:val="center"/>
        <w:rPr>
          <w:sz w:val="13"/>
        </w:rPr>
      </w:pPr>
      <w:r>
        <w:rPr>
          <w:color w:val="231F20"/>
          <w:w w:val="94"/>
          <w:sz w:val="13"/>
        </w:rPr>
        <w:t>e</w:t>
      </w:r>
    </w:p>
    <w:p>
      <w:pPr>
        <w:pStyle w:val="BodyText"/>
        <w:spacing w:line="242" w:lineRule="exact" w:before="0"/>
        <w:ind w:left="140"/>
      </w:pPr>
      <w:r>
        <w:rPr>
          <w:color w:val="231F20"/>
        </w:rPr>
        <w:t>Les</w:t>
      </w:r>
      <w:r>
        <w:rPr>
          <w:color w:val="231F20"/>
          <w:spacing w:val="4"/>
        </w:rPr>
        <w:t> </w:t>
      </w:r>
      <w:r>
        <w:rPr>
          <w:color w:val="231F20"/>
        </w:rPr>
        <w:t>études</w:t>
      </w:r>
      <w:r>
        <w:rPr>
          <w:color w:val="231F20"/>
          <w:spacing w:val="58"/>
        </w:rPr>
        <w:t> </w:t>
      </w:r>
      <w:r>
        <w:rPr>
          <w:color w:val="231F20"/>
        </w:rPr>
        <w:t>portant</w:t>
      </w:r>
      <w:r>
        <w:rPr>
          <w:color w:val="231F20"/>
          <w:spacing w:val="58"/>
        </w:rPr>
        <w:t> </w:t>
      </w:r>
      <w:r>
        <w:rPr>
          <w:color w:val="231F20"/>
        </w:rPr>
        <w:t>sur</w:t>
      </w:r>
      <w:r>
        <w:rPr>
          <w:color w:val="231F20"/>
          <w:spacing w:val="58"/>
        </w:rPr>
        <w:t> </w:t>
      </w:r>
      <w:r>
        <w:rPr>
          <w:color w:val="231F20"/>
        </w:rPr>
        <w:t>les</w:t>
      </w:r>
      <w:r>
        <w:rPr>
          <w:color w:val="231F20"/>
          <w:spacing w:val="58"/>
        </w:rPr>
        <w:t> </w:t>
      </w:r>
      <w:r>
        <w:rPr>
          <w:color w:val="231F20"/>
        </w:rPr>
        <w:t>monarchies</w:t>
      </w:r>
      <w:r>
        <w:rPr>
          <w:color w:val="231F20"/>
          <w:spacing w:val="58"/>
        </w:rPr>
        <w:t> </w:t>
      </w:r>
      <w:r>
        <w:rPr>
          <w:color w:val="231F20"/>
        </w:rPr>
        <w:t>européennes</w:t>
      </w:r>
      <w:r>
        <w:rPr>
          <w:color w:val="231F20"/>
          <w:spacing w:val="58"/>
        </w:rPr>
        <w:t> </w:t>
      </w:r>
      <w:r>
        <w:rPr>
          <w:color w:val="231F20"/>
        </w:rPr>
        <w:t>à</w:t>
      </w:r>
      <w:r>
        <w:rPr>
          <w:color w:val="231F20"/>
          <w:spacing w:val="58"/>
        </w:rPr>
        <w:t> </w:t>
      </w:r>
      <w:r>
        <w:rPr>
          <w:color w:val="231F20"/>
        </w:rPr>
        <w:t>la</w:t>
      </w:r>
      <w:r>
        <w:rPr>
          <w:color w:val="231F20"/>
          <w:spacing w:val="58"/>
        </w:rPr>
        <w:t> </w:t>
      </w:r>
      <w:r>
        <w:rPr>
          <w:color w:val="231F20"/>
        </w:rPr>
        <w:t>charnière</w:t>
      </w:r>
      <w:r>
        <w:rPr>
          <w:color w:val="231F20"/>
          <w:spacing w:val="58"/>
        </w:rPr>
        <w:t> </w:t>
      </w:r>
      <w:r>
        <w:rPr>
          <w:color w:val="231F20"/>
        </w:rPr>
        <w:t>des</w:t>
      </w:r>
      <w:r>
        <w:rPr>
          <w:color w:val="231F20"/>
          <w:spacing w:val="58"/>
        </w:rPr>
        <w:t> </w:t>
      </w:r>
      <w:r>
        <w:rPr>
          <w:color w:val="231F20"/>
        </w:rPr>
        <w:t>XVIII</w:t>
      </w:r>
      <w:r>
        <w:rPr>
          <w:color w:val="231F20"/>
          <w:spacing w:val="107"/>
        </w:rPr>
        <w:t> </w:t>
      </w:r>
      <w:r>
        <w:rPr>
          <w:color w:val="231F20"/>
        </w:rPr>
        <w:t>et</w:t>
      </w:r>
    </w:p>
    <w:p>
      <w:pPr>
        <w:pStyle w:val="BodyText"/>
        <w:spacing w:line="249" w:lineRule="auto" w:before="12"/>
        <w:ind w:left="140" w:right="8635"/>
        <w:jc w:val="both"/>
      </w:pPr>
      <w:r>
        <w:rPr>
          <w:color w:val="231F20"/>
        </w:rPr>
        <w:t>XIX</w:t>
      </w:r>
      <w:r>
        <w:rPr>
          <w:color w:val="231F20"/>
          <w:position w:val="7"/>
          <w:sz w:val="13"/>
        </w:rPr>
        <w:t>e </w:t>
      </w:r>
      <w:r>
        <w:rPr>
          <w:color w:val="231F20"/>
        </w:rPr>
        <w:t>siècles ont connu en effet, depuis quelques décennies, un renouvellement consi-</w:t>
      </w:r>
      <w:r>
        <w:rPr>
          <w:color w:val="231F20"/>
          <w:spacing w:val="1"/>
        </w:rPr>
        <w:t> </w:t>
      </w:r>
      <w:r>
        <w:rPr>
          <w:color w:val="231F20"/>
        </w:rPr>
        <w:t>dérable.</w:t>
      </w:r>
      <w:r>
        <w:rPr>
          <w:color w:val="231F20"/>
          <w:spacing w:val="-4"/>
        </w:rPr>
        <w:t> </w:t>
      </w:r>
      <w:r>
        <w:rPr>
          <w:color w:val="231F20"/>
        </w:rPr>
        <w:t>Elles</w:t>
      </w:r>
      <w:r>
        <w:rPr>
          <w:color w:val="231F20"/>
          <w:spacing w:val="-4"/>
        </w:rPr>
        <w:t> </w:t>
      </w:r>
      <w:r>
        <w:rPr>
          <w:color w:val="231F20"/>
        </w:rPr>
        <w:t>embrassent</w:t>
      </w:r>
      <w:r>
        <w:rPr>
          <w:color w:val="231F20"/>
          <w:spacing w:val="-3"/>
        </w:rPr>
        <w:t> </w:t>
      </w:r>
      <w:r>
        <w:rPr>
          <w:color w:val="231F20"/>
        </w:rPr>
        <w:t>désormais</w:t>
      </w:r>
      <w:r>
        <w:rPr>
          <w:color w:val="231F20"/>
          <w:spacing w:val="-4"/>
        </w:rPr>
        <w:t> </w:t>
      </w:r>
      <w:r>
        <w:rPr>
          <w:color w:val="231F20"/>
        </w:rPr>
        <w:t>autant</w:t>
      </w:r>
      <w:r>
        <w:rPr>
          <w:color w:val="231F20"/>
          <w:spacing w:val="-4"/>
        </w:rPr>
        <w:t> </w:t>
      </w:r>
      <w:r>
        <w:rPr>
          <w:color w:val="231F20"/>
        </w:rPr>
        <w:t>les</w:t>
      </w:r>
      <w:r>
        <w:rPr>
          <w:color w:val="231F20"/>
          <w:spacing w:val="-3"/>
        </w:rPr>
        <w:t> </w:t>
      </w:r>
      <w:r>
        <w:rPr>
          <w:color w:val="231F20"/>
        </w:rPr>
        <w:t>fondements</w:t>
      </w:r>
      <w:r>
        <w:rPr>
          <w:color w:val="231F20"/>
          <w:spacing w:val="-4"/>
        </w:rPr>
        <w:t> </w:t>
      </w:r>
      <w:r>
        <w:rPr>
          <w:color w:val="231F20"/>
        </w:rPr>
        <w:t>théoriques</w:t>
      </w:r>
      <w:r>
        <w:rPr>
          <w:color w:val="231F20"/>
          <w:spacing w:val="-3"/>
        </w:rPr>
        <w:t> </w:t>
      </w:r>
      <w:r>
        <w:rPr>
          <w:color w:val="231F20"/>
        </w:rPr>
        <w:t>et</w:t>
      </w:r>
      <w:r>
        <w:rPr>
          <w:color w:val="231F20"/>
          <w:spacing w:val="-4"/>
        </w:rPr>
        <w:t> </w:t>
      </w:r>
      <w:r>
        <w:rPr>
          <w:color w:val="231F20"/>
        </w:rPr>
        <w:t>le</w:t>
      </w:r>
      <w:r>
        <w:rPr>
          <w:color w:val="231F20"/>
          <w:spacing w:val="-4"/>
        </w:rPr>
        <w:t> </w:t>
      </w:r>
      <w:r>
        <w:rPr>
          <w:color w:val="231F20"/>
        </w:rPr>
        <w:t>fonctionne-</w:t>
      </w:r>
      <w:r>
        <w:rPr>
          <w:color w:val="231F20"/>
          <w:spacing w:val="-52"/>
        </w:rPr>
        <w:t> </w:t>
      </w:r>
      <w:r>
        <w:rPr>
          <w:color w:val="231F20"/>
        </w:rPr>
        <w:t>ment</w:t>
      </w:r>
      <w:r>
        <w:rPr>
          <w:color w:val="231F20"/>
          <w:spacing w:val="-6"/>
        </w:rPr>
        <w:t> </w:t>
      </w:r>
      <w:r>
        <w:rPr>
          <w:color w:val="231F20"/>
        </w:rPr>
        <w:t>institutionnel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ces</w:t>
      </w:r>
      <w:r>
        <w:rPr>
          <w:color w:val="231F20"/>
          <w:spacing w:val="-6"/>
        </w:rPr>
        <w:t> </w:t>
      </w:r>
      <w:r>
        <w:rPr>
          <w:color w:val="231F20"/>
        </w:rPr>
        <w:t>régimes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leur</w:t>
      </w:r>
      <w:r>
        <w:rPr>
          <w:color w:val="231F20"/>
          <w:spacing w:val="-6"/>
        </w:rPr>
        <w:t> </w:t>
      </w:r>
      <w:r>
        <w:rPr>
          <w:color w:val="231F20"/>
        </w:rPr>
        <w:t>cadre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vie</w:t>
      </w:r>
      <w:r>
        <w:rPr>
          <w:color w:val="231F20"/>
          <w:spacing w:val="-6"/>
        </w:rPr>
        <w:t> </w:t>
      </w:r>
      <w:r>
        <w:rPr>
          <w:color w:val="231F20"/>
        </w:rPr>
        <w:t>ou</w:t>
      </w:r>
      <w:r>
        <w:rPr>
          <w:color w:val="231F20"/>
          <w:spacing w:val="-6"/>
        </w:rPr>
        <w:t> </w:t>
      </w:r>
      <w:r>
        <w:rPr>
          <w:color w:val="231F20"/>
        </w:rPr>
        <w:t>leurs</w:t>
      </w:r>
      <w:r>
        <w:rPr>
          <w:color w:val="231F20"/>
          <w:spacing w:val="-6"/>
        </w:rPr>
        <w:t> </w:t>
      </w:r>
      <w:r>
        <w:rPr>
          <w:color w:val="231F20"/>
        </w:rPr>
        <w:t>langages</w:t>
      </w:r>
      <w:r>
        <w:rPr>
          <w:color w:val="231F20"/>
          <w:spacing w:val="-6"/>
        </w:rPr>
        <w:t> </w:t>
      </w:r>
      <w:r>
        <w:rPr>
          <w:color w:val="231F20"/>
        </w:rPr>
        <w:t>formels,</w:t>
      </w:r>
      <w:r>
        <w:rPr>
          <w:color w:val="231F20"/>
          <w:spacing w:val="-6"/>
        </w:rPr>
        <w:t> </w:t>
      </w:r>
      <w:r>
        <w:rPr>
          <w:color w:val="231F20"/>
        </w:rPr>
        <w:t>sans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oublier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les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cultures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militantes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les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représentations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qu’elles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sécrètent.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s’agira,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tirant</w:t>
      </w:r>
      <w:r>
        <w:rPr>
          <w:color w:val="231F20"/>
          <w:spacing w:val="-52"/>
        </w:rPr>
        <w:t> </w:t>
      </w:r>
      <w:r>
        <w:rPr>
          <w:color w:val="231F20"/>
        </w:rPr>
        <w:t>parti des problématiques dégagées par ces travaux, de mieux apprécier la singularité</w:t>
      </w:r>
      <w:r>
        <w:rPr>
          <w:color w:val="231F20"/>
          <w:spacing w:val="1"/>
        </w:rPr>
        <w:t> </w:t>
      </w:r>
      <w:r>
        <w:rPr>
          <w:color w:val="231F20"/>
        </w:rPr>
        <w:t>d’une</w:t>
      </w:r>
      <w:r>
        <w:rPr>
          <w:color w:val="231F20"/>
          <w:spacing w:val="-8"/>
        </w:rPr>
        <w:t> </w:t>
      </w:r>
      <w:r>
        <w:rPr>
          <w:color w:val="231F20"/>
        </w:rPr>
        <w:t>vie</w:t>
      </w:r>
      <w:r>
        <w:rPr>
          <w:color w:val="231F20"/>
          <w:spacing w:val="-8"/>
        </w:rPr>
        <w:t> </w:t>
      </w:r>
      <w:r>
        <w:rPr>
          <w:color w:val="231F20"/>
        </w:rPr>
        <w:t>et</w:t>
      </w:r>
      <w:r>
        <w:rPr>
          <w:color w:val="231F20"/>
          <w:spacing w:val="-7"/>
        </w:rPr>
        <w:t> </w:t>
      </w:r>
      <w:r>
        <w:rPr>
          <w:color w:val="231F20"/>
        </w:rPr>
        <w:t>d’un</w:t>
      </w:r>
      <w:r>
        <w:rPr>
          <w:color w:val="231F20"/>
          <w:spacing w:val="-8"/>
        </w:rPr>
        <w:t> </w:t>
      </w:r>
      <w:r>
        <w:rPr>
          <w:color w:val="231F20"/>
        </w:rPr>
        <w:t>règne,</w:t>
      </w:r>
      <w:r>
        <w:rPr>
          <w:color w:val="231F20"/>
          <w:spacing w:val="-7"/>
        </w:rPr>
        <w:t> </w:t>
      </w:r>
      <w:r>
        <w:rPr>
          <w:color w:val="231F20"/>
        </w:rPr>
        <w:t>dans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diversité</w:t>
      </w:r>
      <w:r>
        <w:rPr>
          <w:color w:val="231F20"/>
          <w:spacing w:val="-8"/>
        </w:rPr>
        <w:t> </w:t>
      </w:r>
      <w:r>
        <w:rPr>
          <w:color w:val="231F20"/>
        </w:rPr>
        <w:t>des</w:t>
      </w:r>
      <w:r>
        <w:rPr>
          <w:color w:val="231F20"/>
          <w:spacing w:val="-7"/>
        </w:rPr>
        <w:t> </w:t>
      </w:r>
      <w:r>
        <w:rPr>
          <w:color w:val="231F20"/>
        </w:rPr>
        <w:t>rôles</w:t>
      </w:r>
      <w:r>
        <w:rPr>
          <w:color w:val="231F20"/>
          <w:spacing w:val="-8"/>
        </w:rPr>
        <w:t> </w:t>
      </w:r>
      <w:r>
        <w:rPr>
          <w:color w:val="231F20"/>
        </w:rPr>
        <w:t>assumés</w:t>
      </w:r>
      <w:r>
        <w:rPr>
          <w:color w:val="231F20"/>
          <w:spacing w:val="-7"/>
        </w:rPr>
        <w:t> </w:t>
      </w:r>
      <w:r>
        <w:rPr>
          <w:color w:val="231F20"/>
        </w:rPr>
        <w:t>par</w:t>
      </w:r>
      <w:r>
        <w:rPr>
          <w:color w:val="231F20"/>
          <w:spacing w:val="-8"/>
        </w:rPr>
        <w:t> </w:t>
      </w:r>
      <w:r>
        <w:rPr>
          <w:color w:val="231F20"/>
        </w:rPr>
        <w:t>l’ultime</w:t>
      </w:r>
      <w:r>
        <w:rPr>
          <w:color w:val="231F20"/>
          <w:spacing w:val="-7"/>
        </w:rPr>
        <w:t> </w:t>
      </w:r>
      <w:r>
        <w:rPr>
          <w:color w:val="231F20"/>
        </w:rPr>
        <w:t>monarque</w:t>
      </w:r>
      <w:r>
        <w:rPr>
          <w:color w:val="231F20"/>
          <w:spacing w:val="-8"/>
        </w:rPr>
        <w:t> </w:t>
      </w:r>
      <w:r>
        <w:rPr>
          <w:color w:val="231F20"/>
        </w:rPr>
        <w:t>fran-</w:t>
      </w:r>
      <w:r>
        <w:rPr>
          <w:color w:val="231F20"/>
          <w:spacing w:val="-52"/>
        </w:rPr>
        <w:t> </w:t>
      </w:r>
      <w:r>
        <w:rPr>
          <w:color w:val="231F20"/>
        </w:rPr>
        <w:t>çais</w:t>
      </w:r>
      <w:r>
        <w:rPr>
          <w:color w:val="231F20"/>
          <w:spacing w:val="-8"/>
        </w:rPr>
        <w:t> </w:t>
      </w:r>
      <w:r>
        <w:rPr>
          <w:color w:val="231F20"/>
        </w:rPr>
        <w:t>mort</w:t>
      </w:r>
      <w:r>
        <w:rPr>
          <w:color w:val="231F20"/>
          <w:spacing w:val="-8"/>
        </w:rPr>
        <w:t> </w:t>
      </w:r>
      <w:r>
        <w:rPr>
          <w:color w:val="231F20"/>
        </w:rPr>
        <w:t>investi</w:t>
      </w:r>
      <w:r>
        <w:rPr>
          <w:color w:val="231F20"/>
          <w:spacing w:val="-8"/>
        </w:rPr>
        <w:t> </w:t>
      </w:r>
      <w:r>
        <w:rPr>
          <w:color w:val="231F20"/>
        </w:rPr>
        <w:t>du</w:t>
      </w:r>
      <w:r>
        <w:rPr>
          <w:color w:val="231F20"/>
          <w:spacing w:val="-7"/>
        </w:rPr>
        <w:t> </w:t>
      </w:r>
      <w:r>
        <w:rPr>
          <w:color w:val="231F20"/>
        </w:rPr>
        <w:t>pouvoir</w:t>
      </w:r>
      <w:r>
        <w:rPr>
          <w:color w:val="231F20"/>
          <w:spacing w:val="-8"/>
        </w:rPr>
        <w:t> </w:t>
      </w:r>
      <w:r>
        <w:rPr>
          <w:color w:val="231F20"/>
        </w:rPr>
        <w:t>souverain.</w:t>
      </w:r>
      <w:r>
        <w:rPr>
          <w:color w:val="231F20"/>
          <w:spacing w:val="-8"/>
        </w:rPr>
        <w:t> </w:t>
      </w:r>
      <w:r>
        <w:rPr>
          <w:color w:val="231F20"/>
        </w:rPr>
        <w:t>Une</w:t>
      </w:r>
      <w:r>
        <w:rPr>
          <w:color w:val="231F20"/>
          <w:spacing w:val="-7"/>
        </w:rPr>
        <w:t> </w:t>
      </w:r>
      <w:r>
        <w:rPr>
          <w:color w:val="231F20"/>
        </w:rPr>
        <w:t>attention</w:t>
      </w:r>
      <w:r>
        <w:rPr>
          <w:color w:val="231F20"/>
          <w:spacing w:val="-8"/>
        </w:rPr>
        <w:t> </w:t>
      </w:r>
      <w:r>
        <w:rPr>
          <w:color w:val="231F20"/>
        </w:rPr>
        <w:t>particulière</w:t>
      </w:r>
      <w:r>
        <w:rPr>
          <w:color w:val="231F20"/>
          <w:spacing w:val="-8"/>
        </w:rPr>
        <w:t> </w:t>
      </w:r>
      <w:r>
        <w:rPr>
          <w:color w:val="231F20"/>
        </w:rPr>
        <w:t>sera</w:t>
      </w:r>
      <w:r>
        <w:rPr>
          <w:color w:val="231F20"/>
          <w:spacing w:val="-7"/>
        </w:rPr>
        <w:t> </w:t>
      </w:r>
      <w:r>
        <w:rPr>
          <w:color w:val="231F20"/>
        </w:rPr>
        <w:t>portée</w:t>
      </w:r>
      <w:r>
        <w:rPr>
          <w:color w:val="231F20"/>
          <w:spacing w:val="-8"/>
        </w:rPr>
        <w:t> </w:t>
      </w:r>
      <w:r>
        <w:rPr>
          <w:color w:val="231F20"/>
        </w:rPr>
        <w:t>aux</w:t>
      </w:r>
      <w:r>
        <w:rPr>
          <w:color w:val="231F20"/>
          <w:spacing w:val="-8"/>
        </w:rPr>
        <w:t> </w:t>
      </w:r>
      <w:r>
        <w:rPr>
          <w:color w:val="231F20"/>
        </w:rPr>
        <w:t>maté-</w:t>
      </w:r>
      <w:r>
        <w:rPr>
          <w:color w:val="231F20"/>
          <w:spacing w:val="-52"/>
        </w:rPr>
        <w:t> </w:t>
      </w:r>
      <w:r>
        <w:rPr>
          <w:color w:val="231F20"/>
        </w:rPr>
        <w:t>riaux</w:t>
      </w:r>
      <w:r>
        <w:rPr>
          <w:color w:val="231F20"/>
          <w:spacing w:val="-15"/>
        </w:rPr>
        <w:t> </w:t>
      </w:r>
      <w:r>
        <w:rPr>
          <w:color w:val="231F20"/>
        </w:rPr>
        <w:t>archivistiques,</w:t>
      </w:r>
      <w:r>
        <w:rPr>
          <w:color w:val="231F20"/>
          <w:spacing w:val="-15"/>
        </w:rPr>
        <w:t> </w:t>
      </w:r>
      <w:r>
        <w:rPr>
          <w:color w:val="231F20"/>
        </w:rPr>
        <w:t>découverts</w:t>
      </w:r>
      <w:r>
        <w:rPr>
          <w:color w:val="231F20"/>
          <w:spacing w:val="-15"/>
        </w:rPr>
        <w:t> </w:t>
      </w:r>
      <w:r>
        <w:rPr>
          <w:color w:val="231F20"/>
        </w:rPr>
        <w:t>ou</w:t>
      </w:r>
      <w:r>
        <w:rPr>
          <w:color w:val="231F20"/>
          <w:spacing w:val="-15"/>
        </w:rPr>
        <w:t> </w:t>
      </w:r>
      <w:r>
        <w:rPr>
          <w:color w:val="231F20"/>
        </w:rPr>
        <w:t>à</w:t>
      </w:r>
      <w:r>
        <w:rPr>
          <w:color w:val="231F20"/>
          <w:spacing w:val="-15"/>
        </w:rPr>
        <w:t> </w:t>
      </w:r>
      <w:r>
        <w:rPr>
          <w:color w:val="231F20"/>
        </w:rPr>
        <w:t>redécouvrir,</w:t>
      </w:r>
      <w:r>
        <w:rPr>
          <w:color w:val="231F20"/>
          <w:spacing w:val="-15"/>
        </w:rPr>
        <w:t> </w:t>
      </w:r>
      <w:r>
        <w:rPr>
          <w:color w:val="231F20"/>
        </w:rPr>
        <w:t>à</w:t>
      </w:r>
      <w:r>
        <w:rPr>
          <w:color w:val="231F20"/>
          <w:spacing w:val="-15"/>
        </w:rPr>
        <w:t> </w:t>
      </w:r>
      <w:r>
        <w:rPr>
          <w:color w:val="231F20"/>
        </w:rPr>
        <w:t>disposition</w:t>
      </w:r>
      <w:r>
        <w:rPr>
          <w:color w:val="231F20"/>
          <w:spacing w:val="-14"/>
        </w:rPr>
        <w:t> </w:t>
      </w:r>
      <w:r>
        <w:rPr>
          <w:color w:val="231F20"/>
        </w:rPr>
        <w:t>des</w:t>
      </w:r>
      <w:r>
        <w:rPr>
          <w:color w:val="231F20"/>
          <w:spacing w:val="-15"/>
        </w:rPr>
        <w:t> </w:t>
      </w:r>
      <w:r>
        <w:rPr>
          <w:color w:val="231F20"/>
        </w:rPr>
        <w:t>chercheurs,</w:t>
      </w:r>
      <w:r>
        <w:rPr>
          <w:color w:val="231F20"/>
          <w:spacing w:val="-15"/>
        </w:rPr>
        <w:t> </w:t>
      </w:r>
      <w:r>
        <w:rPr>
          <w:color w:val="231F20"/>
        </w:rPr>
        <w:t>dans</w:t>
      </w:r>
      <w:r>
        <w:rPr>
          <w:color w:val="231F20"/>
          <w:spacing w:val="-15"/>
        </w:rPr>
        <w:t> </w:t>
      </w:r>
      <w:r>
        <w:rPr>
          <w:color w:val="231F20"/>
        </w:rPr>
        <w:t>une</w:t>
      </w:r>
      <w:r>
        <w:rPr>
          <w:color w:val="231F20"/>
          <w:spacing w:val="-53"/>
        </w:rPr>
        <w:t> </w:t>
      </w:r>
      <w:r>
        <w:rPr>
          <w:color w:val="231F20"/>
        </w:rPr>
        <w:t>manifestation</w:t>
      </w:r>
      <w:r>
        <w:rPr>
          <w:color w:val="231F20"/>
          <w:spacing w:val="-7"/>
        </w:rPr>
        <w:t> </w:t>
      </w:r>
      <w:r>
        <w:rPr>
          <w:color w:val="231F20"/>
        </w:rPr>
        <w:t>qui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veut</w:t>
      </w:r>
      <w:r>
        <w:rPr>
          <w:color w:val="231F20"/>
          <w:spacing w:val="-6"/>
        </w:rPr>
        <w:t> </w:t>
      </w:r>
      <w:r>
        <w:rPr>
          <w:color w:val="231F20"/>
        </w:rPr>
        <w:t>récapitulative</w:t>
      </w:r>
      <w:r>
        <w:rPr>
          <w:color w:val="231F20"/>
          <w:spacing w:val="-7"/>
        </w:rPr>
        <w:t> </w:t>
      </w:r>
      <w:r>
        <w:rPr>
          <w:color w:val="231F20"/>
        </w:rPr>
        <w:t>autant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prospective.</w:t>
      </w:r>
    </w:p>
    <w:p>
      <w:pPr>
        <w:spacing w:line="249" w:lineRule="auto" w:before="267"/>
        <w:ind w:left="140" w:right="8636" w:firstLine="1"/>
        <w:jc w:val="both"/>
        <w:rPr>
          <w:sz w:val="20"/>
        </w:rPr>
      </w:pPr>
      <w:r>
        <w:rPr>
          <w:color w:val="D99F22"/>
          <w:w w:val="95"/>
          <w:sz w:val="20"/>
        </w:rPr>
        <w:t>COMITÉ D’ORGANISATION : </w:t>
      </w:r>
      <w:r>
        <w:rPr>
          <w:color w:val="231F20"/>
          <w:w w:val="95"/>
          <w:sz w:val="20"/>
        </w:rPr>
        <w:t>Paul CHOPELIN (Université Jean Moulin-Lyon III, LARHRA),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Guillaume FRANTZWA (Archives diplomatiques), Rémy HÊME de LACOTTE (Sorbonne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Université,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Centre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d’histoire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du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XIX</w:t>
      </w:r>
      <w:r>
        <w:rPr>
          <w:color w:val="231F20"/>
          <w:spacing w:val="-1"/>
          <w:position w:val="7"/>
          <w:sz w:val="11"/>
        </w:rPr>
        <w:t>e</w:t>
      </w:r>
      <w:r>
        <w:rPr>
          <w:color w:val="231F20"/>
          <w:spacing w:val="12"/>
          <w:position w:val="7"/>
          <w:sz w:val="11"/>
        </w:rPr>
        <w:t> </w:t>
      </w:r>
      <w:r>
        <w:rPr>
          <w:color w:val="231F20"/>
          <w:spacing w:val="-1"/>
          <w:sz w:val="20"/>
        </w:rPr>
        <w:t>siècle),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Olivier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TORT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(Université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d’Artois,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CREHS).</w:t>
      </w:r>
    </w:p>
    <w:p>
      <w:pPr>
        <w:spacing w:line="1476" w:lineRule="exact" w:before="28"/>
        <w:ind w:left="0" w:right="8501" w:firstLine="0"/>
        <w:jc w:val="center"/>
        <w:rPr>
          <w:rFonts w:ascii="Lucida Sans Unicode"/>
          <w:sz w:val="100"/>
        </w:rPr>
      </w:pPr>
      <w:r>
        <w:rPr>
          <w:rFonts w:ascii="Lucida Sans Unicode"/>
          <w:color w:val="D99F22"/>
          <w:w w:val="221"/>
          <w:sz w:val="100"/>
        </w:rPr>
        <w:t>7</w:t>
      </w:r>
    </w:p>
    <w:p>
      <w:pPr>
        <w:spacing w:line="169" w:lineRule="exact" w:before="0"/>
        <w:ind w:left="0" w:right="8494" w:firstLine="0"/>
        <w:jc w:val="center"/>
        <w:rPr>
          <w:sz w:val="20"/>
        </w:rPr>
      </w:pPr>
      <w:r>
        <w:rPr>
          <w:color w:val="231F20"/>
          <w:spacing w:val="-1"/>
          <w:sz w:val="20"/>
        </w:rPr>
        <w:t>COMMÉMORATION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NATIONALE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2024</w:t>
      </w:r>
    </w:p>
    <w:p>
      <w:pPr>
        <w:pStyle w:val="BodyText"/>
        <w:spacing w:before="8"/>
        <w:rPr>
          <w:sz w:val="21"/>
        </w:rPr>
      </w:pPr>
    </w:p>
    <w:p>
      <w:pPr>
        <w:spacing w:line="249" w:lineRule="auto" w:before="0"/>
        <w:ind w:left="0" w:right="8496" w:firstLine="0"/>
        <w:jc w:val="center"/>
        <w:rPr>
          <w:sz w:val="20"/>
        </w:rPr>
      </w:pPr>
      <w:r>
        <w:rPr>
          <w:color w:val="231F20"/>
          <w:sz w:val="20"/>
        </w:rPr>
        <w:t>Avec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soutien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Faculté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Lettres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Sorbonne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Université,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du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ministère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Affaires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étrangères,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du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CREHS-université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d’Artois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et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Société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études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robespierristes.</w:t>
      </w:r>
    </w:p>
    <w:p>
      <w:pPr>
        <w:pStyle w:val="BodyText"/>
        <w:spacing w:before="7"/>
      </w:pPr>
    </w:p>
    <w:p>
      <w:pPr>
        <w:spacing w:before="1"/>
        <w:ind w:left="140" w:right="0" w:firstLine="0"/>
        <w:jc w:val="both"/>
        <w:rPr>
          <w:b/>
          <w:sz w:val="18"/>
        </w:rPr>
      </w:pPr>
      <w:r>
        <w:rPr>
          <w:b/>
          <w:color w:val="231F20"/>
          <w:sz w:val="18"/>
        </w:rPr>
        <w:t>Inscription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obligatoire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avant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le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12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octobre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à</w:t>
      </w:r>
      <w:r>
        <w:rPr>
          <w:b/>
          <w:color w:val="231F20"/>
          <w:spacing w:val="-3"/>
          <w:sz w:val="18"/>
        </w:rPr>
        <w:t> </w:t>
      </w:r>
      <w:hyperlink r:id="rId15">
        <w:r>
          <w:rPr>
            <w:b/>
            <w:color w:val="231F20"/>
            <w:sz w:val="18"/>
          </w:rPr>
          <w:t>remy</w:t>
        </w:r>
      </w:hyperlink>
      <w:hyperlink r:id="rId16">
        <w:r>
          <w:rPr>
            <w:b/>
            <w:color w:val="231F20"/>
            <w:sz w:val="18"/>
          </w:rPr>
          <w:t>.heme_de_lacotte@sorbonne-universite.fr</w:t>
        </w:r>
      </w:hyperlink>
    </w:p>
    <w:p>
      <w:pPr>
        <w:spacing w:after="0"/>
        <w:jc w:val="both"/>
        <w:rPr>
          <w:sz w:val="18"/>
        </w:rPr>
        <w:sectPr>
          <w:type w:val="continuous"/>
          <w:pgSz w:w="16840" w:h="11910" w:orient="landscape"/>
          <w:pgMar w:top="0" w:bottom="0" w:left="220" w:right="220"/>
        </w:sectPr>
      </w:pPr>
    </w:p>
    <w:p>
      <w:pPr>
        <w:pStyle w:val="Heading1"/>
        <w:tabs>
          <w:tab w:pos="5943" w:val="left" w:leader="none"/>
          <w:tab w:pos="16117" w:val="left" w:leader="none"/>
        </w:tabs>
      </w:pPr>
      <w:r>
        <w:rPr>
          <w:color w:val="FFFFFF"/>
          <w:w w:val="80"/>
          <w:shd w:fill="D99F22" w:color="auto" w:val="clear"/>
        </w:rPr>
        <w:t> </w:t>
      </w:r>
      <w:r>
        <w:rPr>
          <w:color w:val="FFFFFF"/>
          <w:shd w:fill="D99F22" w:color="auto" w:val="clear"/>
        </w:rPr>
        <w:tab/>
      </w:r>
      <w:r>
        <w:rPr>
          <w:color w:val="FFFFFF"/>
          <w:w w:val="80"/>
          <w:shd w:fill="D99F22" w:color="auto" w:val="clear"/>
        </w:rPr>
        <w:t>Jeudi</w:t>
      </w:r>
      <w:r>
        <w:rPr>
          <w:color w:val="FFFFFF"/>
          <w:spacing w:val="-4"/>
          <w:w w:val="80"/>
          <w:shd w:fill="D99F22" w:color="auto" w:val="clear"/>
        </w:rPr>
        <w:t> </w:t>
      </w:r>
      <w:r>
        <w:rPr>
          <w:color w:val="FFFFFF"/>
          <w:w w:val="80"/>
          <w:shd w:fill="D99F22" w:color="auto" w:val="clear"/>
        </w:rPr>
        <w:t>17</w:t>
      </w:r>
      <w:r>
        <w:rPr>
          <w:color w:val="FFFFFF"/>
          <w:spacing w:val="-3"/>
          <w:w w:val="80"/>
          <w:shd w:fill="D99F22" w:color="auto" w:val="clear"/>
        </w:rPr>
        <w:t> </w:t>
      </w:r>
      <w:r>
        <w:rPr>
          <w:color w:val="FFFFFF"/>
          <w:w w:val="80"/>
          <w:shd w:fill="D99F22" w:color="auto" w:val="clear"/>
        </w:rPr>
        <w:t>octobre</w:t>
      </w:r>
      <w:r>
        <w:rPr>
          <w:color w:val="FFFFFF"/>
          <w:shd w:fill="D99F22" w:color="auto" w:val="clear"/>
        </w:rPr>
        <w:tab/>
      </w:r>
    </w:p>
    <w:p>
      <w:pPr>
        <w:pStyle w:val="Heading2"/>
        <w:spacing w:line="304" w:lineRule="exact"/>
        <w:ind w:right="6"/>
      </w:pPr>
      <w:r>
        <w:rPr>
          <w:color w:val="FFFFFF"/>
          <w:spacing w:val="-2"/>
          <w:w w:val="80"/>
        </w:rPr>
        <w:t>(«</w:t>
      </w:r>
      <w:r>
        <w:rPr>
          <w:color w:val="FFFFFF"/>
          <w:w w:val="80"/>
        </w:rPr>
        <w:t> </w:t>
      </w:r>
      <w:r>
        <w:rPr>
          <w:color w:val="FFFFFF"/>
          <w:spacing w:val="-2"/>
          <w:w w:val="80"/>
        </w:rPr>
        <w:t>Salle</w:t>
      </w:r>
      <w:r>
        <w:rPr>
          <w:color w:val="FFFFFF"/>
          <w:spacing w:val="-1"/>
          <w:w w:val="80"/>
        </w:rPr>
        <w:t> des</w:t>
      </w:r>
      <w:r>
        <w:rPr>
          <w:color w:val="FFFFFF"/>
          <w:w w:val="80"/>
        </w:rPr>
        <w:t> </w:t>
      </w:r>
      <w:r>
        <w:rPr>
          <w:color w:val="FFFFFF"/>
          <w:spacing w:val="-1"/>
          <w:w w:val="80"/>
        </w:rPr>
        <w:t>Catéchismes »</w:t>
      </w:r>
      <w:r>
        <w:rPr>
          <w:color w:val="FFFFFF"/>
          <w:w w:val="80"/>
        </w:rPr>
        <w:t> </w:t>
      </w:r>
      <w:r>
        <w:rPr>
          <w:color w:val="FFFFFF"/>
          <w:spacing w:val="-1"/>
          <w:w w:val="80"/>
        </w:rPr>
        <w:t>-</w:t>
      </w:r>
      <w:r>
        <w:rPr>
          <w:color w:val="FFFFFF"/>
          <w:spacing w:val="1"/>
          <w:w w:val="80"/>
        </w:rPr>
        <w:t> </w:t>
      </w:r>
      <w:r>
        <w:rPr>
          <w:color w:val="FFFFFF"/>
          <w:spacing w:val="-1"/>
          <w:w w:val="80"/>
        </w:rPr>
        <w:t>1</w:t>
      </w:r>
      <w:r>
        <w:rPr>
          <w:color w:val="FFFFFF"/>
          <w:w w:val="80"/>
        </w:rPr>
        <w:t> </w:t>
      </w:r>
      <w:r>
        <w:rPr>
          <w:color w:val="FFFFFF"/>
          <w:spacing w:val="-1"/>
          <w:w w:val="80"/>
        </w:rPr>
        <w:t>rue</w:t>
      </w:r>
      <w:r>
        <w:rPr>
          <w:color w:val="FFFFFF"/>
          <w:w w:val="80"/>
        </w:rPr>
        <w:t> </w:t>
      </w:r>
      <w:r>
        <w:rPr>
          <w:color w:val="FFFFFF"/>
          <w:spacing w:val="-1"/>
          <w:w w:val="80"/>
        </w:rPr>
        <w:t>Saint-Étienne-du-Mont</w:t>
      </w:r>
      <w:r>
        <w:rPr>
          <w:color w:val="FFFFFF"/>
          <w:w w:val="80"/>
        </w:rPr>
        <w:t> </w:t>
      </w:r>
      <w:r>
        <w:rPr>
          <w:color w:val="FFFFFF"/>
          <w:spacing w:val="-1"/>
          <w:w w:val="80"/>
        </w:rPr>
        <w:t>-</w:t>
      </w:r>
      <w:r>
        <w:rPr>
          <w:color w:val="FFFFFF"/>
          <w:w w:val="80"/>
        </w:rPr>
        <w:t> </w:t>
      </w:r>
      <w:r>
        <w:rPr>
          <w:color w:val="FFFFFF"/>
          <w:spacing w:val="-1"/>
          <w:w w:val="80"/>
        </w:rPr>
        <w:t>Paris</w:t>
      </w:r>
      <w:r>
        <w:rPr>
          <w:color w:val="FFFFFF"/>
          <w:spacing w:val="-5"/>
          <w:w w:val="80"/>
        </w:rPr>
        <w:t> </w:t>
      </w:r>
      <w:r>
        <w:rPr>
          <w:color w:val="FFFFFF"/>
          <w:spacing w:val="-1"/>
          <w:w w:val="80"/>
        </w:rPr>
        <w:t>V</w:t>
      </w:r>
      <w:r>
        <w:rPr>
          <w:color w:val="FFFFFF"/>
          <w:spacing w:val="-1"/>
          <w:w w:val="80"/>
          <w:vertAlign w:val="superscript"/>
        </w:rPr>
        <w:t>e</w:t>
      </w:r>
      <w:r>
        <w:rPr>
          <w:color w:val="FFFFFF"/>
          <w:spacing w:val="-1"/>
          <w:w w:val="80"/>
          <w:vertAlign w:val="baseline"/>
        </w:rPr>
        <w:t>)</w:t>
      </w: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spacing w:after="0"/>
        <w:rPr>
          <w:sz w:val="25"/>
        </w:rPr>
        <w:sectPr>
          <w:pgSz w:w="16840" w:h="11910" w:orient="landscape"/>
          <w:pgMar w:top="100" w:bottom="0" w:left="220" w:right="220"/>
        </w:sectPr>
      </w:pPr>
    </w:p>
    <w:p>
      <w:pPr>
        <w:pStyle w:val="Heading3"/>
        <w:spacing w:before="134"/>
        <w:ind w:right="216"/>
      </w:pPr>
      <w:r>
        <w:rPr>
          <w:color w:val="D99F22"/>
          <w:spacing w:val="12"/>
        </w:rPr>
        <w:t>MATIN</w:t>
      </w:r>
    </w:p>
    <w:p>
      <w:pPr>
        <w:pStyle w:val="BodyText"/>
        <w:rPr>
          <w:b/>
          <w:sz w:val="28"/>
        </w:rPr>
      </w:pPr>
    </w:p>
    <w:p>
      <w:pPr>
        <w:spacing w:before="0"/>
        <w:ind w:left="148" w:right="0" w:firstLine="0"/>
        <w:jc w:val="left"/>
        <w:rPr>
          <w:sz w:val="26"/>
        </w:rPr>
      </w:pPr>
      <w:r>
        <w:rPr>
          <w:b/>
          <w:color w:val="D99F22"/>
          <w:spacing w:val="12"/>
          <w:sz w:val="26"/>
        </w:rPr>
        <w:t>9h30</w:t>
      </w:r>
      <w:r>
        <w:rPr>
          <w:b/>
          <w:color w:val="D99F22"/>
          <w:spacing w:val="35"/>
          <w:sz w:val="26"/>
        </w:rPr>
        <w:t> </w:t>
      </w:r>
      <w:r>
        <w:rPr>
          <w:b/>
          <w:color w:val="D99F22"/>
          <w:sz w:val="26"/>
        </w:rPr>
        <w:t>:</w:t>
      </w:r>
      <w:r>
        <w:rPr>
          <w:b/>
          <w:color w:val="D99F22"/>
          <w:spacing w:val="20"/>
          <w:sz w:val="26"/>
        </w:rPr>
        <w:t> </w:t>
      </w:r>
      <w:r>
        <w:rPr>
          <w:spacing w:val="13"/>
          <w:sz w:val="26"/>
        </w:rPr>
        <w:t>Accueil</w:t>
      </w:r>
      <w:r>
        <w:rPr>
          <w:spacing w:val="36"/>
          <w:sz w:val="26"/>
        </w:rPr>
        <w:t> </w:t>
      </w:r>
      <w:r>
        <w:rPr>
          <w:spacing w:val="10"/>
          <w:sz w:val="26"/>
        </w:rPr>
        <w:t>des</w:t>
      </w:r>
      <w:r>
        <w:rPr>
          <w:spacing w:val="35"/>
          <w:sz w:val="26"/>
        </w:rPr>
        <w:t> </w:t>
      </w:r>
      <w:r>
        <w:rPr>
          <w:spacing w:val="14"/>
          <w:sz w:val="26"/>
        </w:rPr>
        <w:t>participants</w:t>
      </w:r>
    </w:p>
    <w:p>
      <w:pPr>
        <w:pStyle w:val="BodyText"/>
        <w:rPr>
          <w:sz w:val="28"/>
        </w:rPr>
      </w:pPr>
    </w:p>
    <w:p>
      <w:pPr>
        <w:spacing w:before="0"/>
        <w:ind w:left="148" w:right="0" w:firstLine="0"/>
        <w:jc w:val="left"/>
        <w:rPr>
          <w:sz w:val="26"/>
        </w:rPr>
      </w:pPr>
      <w:r>
        <w:rPr>
          <w:b/>
          <w:color w:val="D99F22"/>
          <w:spacing w:val="12"/>
          <w:sz w:val="26"/>
        </w:rPr>
        <w:t>10h00</w:t>
      </w:r>
      <w:r>
        <w:rPr>
          <w:b/>
          <w:color w:val="D99F22"/>
          <w:spacing w:val="38"/>
          <w:sz w:val="26"/>
        </w:rPr>
        <w:t> </w:t>
      </w:r>
      <w:r>
        <w:rPr>
          <w:b/>
          <w:color w:val="D99F22"/>
          <w:sz w:val="26"/>
        </w:rPr>
        <w:t>:</w:t>
      </w:r>
      <w:r>
        <w:rPr>
          <w:b/>
          <w:color w:val="D99F22"/>
          <w:spacing w:val="39"/>
          <w:sz w:val="26"/>
        </w:rPr>
        <w:t> </w:t>
      </w:r>
      <w:r>
        <w:rPr>
          <w:spacing w:val="14"/>
          <w:sz w:val="26"/>
        </w:rPr>
        <w:t>Salutations</w:t>
      </w:r>
      <w:r>
        <w:rPr>
          <w:spacing w:val="39"/>
          <w:sz w:val="26"/>
        </w:rPr>
        <w:t> </w:t>
      </w:r>
      <w:r>
        <w:rPr>
          <w:sz w:val="26"/>
        </w:rPr>
        <w:t>et</w:t>
      </w:r>
      <w:r>
        <w:rPr>
          <w:spacing w:val="39"/>
          <w:sz w:val="26"/>
        </w:rPr>
        <w:t> </w:t>
      </w:r>
      <w:r>
        <w:rPr>
          <w:spacing w:val="14"/>
          <w:sz w:val="26"/>
        </w:rPr>
        <w:t>introduction</w:t>
      </w:r>
    </w:p>
    <w:p>
      <w:pPr>
        <w:pStyle w:val="BodyText"/>
        <w:spacing w:before="2"/>
        <w:rPr>
          <w:sz w:val="29"/>
        </w:rPr>
      </w:pPr>
    </w:p>
    <w:p>
      <w:pPr>
        <w:pStyle w:val="Heading2"/>
        <w:ind w:left="318" w:right="232"/>
      </w:pPr>
      <w:r>
        <w:rPr>
          <w:color w:val="D99F22"/>
          <w:spacing w:val="11"/>
        </w:rPr>
        <w:t>11h00</w:t>
      </w:r>
      <w:r>
        <w:rPr>
          <w:color w:val="D99F22"/>
          <w:spacing w:val="39"/>
        </w:rPr>
        <w:t> </w:t>
      </w:r>
      <w:r>
        <w:rPr>
          <w:color w:val="D99F22"/>
          <w:spacing w:val="12"/>
        </w:rPr>
        <w:t>-11h30</w:t>
      </w:r>
      <w:r>
        <w:rPr>
          <w:color w:val="D99F22"/>
          <w:spacing w:val="39"/>
        </w:rPr>
        <w:t> </w:t>
      </w:r>
      <w:r>
        <w:rPr>
          <w:color w:val="D99F22"/>
        </w:rPr>
        <w:t>:</w:t>
      </w:r>
      <w:r>
        <w:rPr>
          <w:color w:val="D99F22"/>
          <w:spacing w:val="40"/>
        </w:rPr>
        <w:t> </w:t>
      </w:r>
      <w:r>
        <w:rPr>
          <w:color w:val="D99F22"/>
          <w:spacing w:val="15"/>
        </w:rPr>
        <w:t>Conférence</w:t>
      </w:r>
      <w:r>
        <w:rPr>
          <w:color w:val="D99F22"/>
          <w:spacing w:val="39"/>
        </w:rPr>
        <w:t> </w:t>
      </w:r>
      <w:r>
        <w:rPr>
          <w:color w:val="D99F22"/>
          <w:spacing w:val="16"/>
        </w:rPr>
        <w:t>inaugurale</w:t>
      </w:r>
    </w:p>
    <w:p>
      <w:pPr>
        <w:pStyle w:val="BodyText"/>
        <w:spacing w:before="6"/>
        <w:rPr>
          <w:b/>
          <w:sz w:val="27"/>
        </w:rPr>
      </w:pPr>
    </w:p>
    <w:p>
      <w:pPr>
        <w:spacing w:before="0"/>
        <w:ind w:left="148" w:right="0" w:firstLine="0"/>
        <w:jc w:val="left"/>
        <w:rPr>
          <w:sz w:val="26"/>
        </w:rPr>
      </w:pPr>
      <w:r>
        <w:rPr>
          <w:spacing w:val="13"/>
          <w:sz w:val="26"/>
        </w:rPr>
        <w:t>Philip</w:t>
      </w:r>
      <w:r>
        <w:rPr>
          <w:spacing w:val="45"/>
          <w:sz w:val="26"/>
        </w:rPr>
        <w:t> </w:t>
      </w:r>
      <w:r>
        <w:rPr>
          <w:spacing w:val="20"/>
          <w:sz w:val="26"/>
        </w:rPr>
        <w:t>MANSEL</w:t>
      </w:r>
      <w:r>
        <w:rPr>
          <w:spacing w:val="34"/>
          <w:sz w:val="26"/>
        </w:rPr>
        <w:t> </w:t>
      </w:r>
      <w:r>
        <w:rPr>
          <w:spacing w:val="11"/>
          <w:sz w:val="22"/>
        </w:rPr>
        <w:t>(Society</w:t>
      </w:r>
      <w:r>
        <w:rPr>
          <w:spacing w:val="33"/>
          <w:sz w:val="22"/>
        </w:rPr>
        <w:t> </w:t>
      </w:r>
      <w:r>
        <w:rPr>
          <w:sz w:val="22"/>
        </w:rPr>
        <w:t>for</w:t>
      </w:r>
      <w:r>
        <w:rPr>
          <w:spacing w:val="34"/>
          <w:sz w:val="22"/>
        </w:rPr>
        <w:t> </w:t>
      </w:r>
      <w:r>
        <w:rPr>
          <w:spacing w:val="10"/>
          <w:sz w:val="22"/>
        </w:rPr>
        <w:t>Court</w:t>
      </w:r>
      <w:r>
        <w:rPr>
          <w:spacing w:val="33"/>
          <w:sz w:val="22"/>
        </w:rPr>
        <w:t> </w:t>
      </w:r>
      <w:r>
        <w:rPr>
          <w:spacing w:val="11"/>
          <w:sz w:val="22"/>
        </w:rPr>
        <w:t>Studies),</w:t>
      </w:r>
      <w:r>
        <w:rPr>
          <w:spacing w:val="34"/>
          <w:sz w:val="22"/>
        </w:rPr>
        <w:t> </w:t>
      </w:r>
      <w:r>
        <w:rPr>
          <w:i/>
          <w:spacing w:val="12"/>
          <w:sz w:val="26"/>
        </w:rPr>
        <w:t>Louis</w:t>
      </w:r>
      <w:r>
        <w:rPr>
          <w:i/>
          <w:spacing w:val="39"/>
          <w:sz w:val="26"/>
        </w:rPr>
        <w:t> </w:t>
      </w:r>
      <w:r>
        <w:rPr>
          <w:i/>
          <w:spacing w:val="12"/>
          <w:sz w:val="26"/>
        </w:rPr>
        <w:t>XVIII</w:t>
      </w:r>
      <w:r>
        <w:rPr>
          <w:i/>
          <w:spacing w:val="40"/>
          <w:sz w:val="26"/>
        </w:rPr>
        <w:t> </w:t>
      </w:r>
      <w:r>
        <w:rPr>
          <w:i/>
          <w:sz w:val="26"/>
        </w:rPr>
        <w:t>et</w:t>
      </w:r>
      <w:r>
        <w:rPr>
          <w:i/>
          <w:spacing w:val="40"/>
          <w:sz w:val="26"/>
        </w:rPr>
        <w:t> </w:t>
      </w:r>
      <w:r>
        <w:rPr>
          <w:i/>
          <w:spacing w:val="12"/>
          <w:sz w:val="26"/>
        </w:rPr>
        <w:t>nous</w:t>
      </w:r>
      <w:r>
        <w:rPr>
          <w:spacing w:val="12"/>
          <w:sz w:val="26"/>
        </w:rPr>
        <w:t>.</w:t>
      </w:r>
    </w:p>
    <w:p>
      <w:pPr>
        <w:pStyle w:val="BodyText"/>
        <w:spacing w:before="2"/>
        <w:rPr>
          <w:sz w:val="29"/>
        </w:rPr>
      </w:pPr>
    </w:p>
    <w:p>
      <w:pPr>
        <w:pStyle w:val="Heading2"/>
        <w:ind w:left="318" w:right="232"/>
      </w:pPr>
      <w:r>
        <w:rPr>
          <w:color w:val="D99F22"/>
          <w:spacing w:val="14"/>
        </w:rPr>
        <w:t>11h30-13h05</w:t>
      </w:r>
      <w:r>
        <w:rPr>
          <w:color w:val="D99F22"/>
          <w:spacing w:val="43"/>
        </w:rPr>
        <w:t> </w:t>
      </w:r>
      <w:r>
        <w:rPr>
          <w:color w:val="D99F22"/>
        </w:rPr>
        <w:t>:</w:t>
      </w:r>
      <w:r>
        <w:rPr>
          <w:color w:val="D99F22"/>
          <w:spacing w:val="44"/>
        </w:rPr>
        <w:t> </w:t>
      </w:r>
      <w:r>
        <w:rPr>
          <w:color w:val="D99F22"/>
        </w:rPr>
        <w:t>Un</w:t>
      </w:r>
      <w:r>
        <w:rPr>
          <w:color w:val="D99F22"/>
          <w:spacing w:val="44"/>
        </w:rPr>
        <w:t> </w:t>
      </w:r>
      <w:r>
        <w:rPr>
          <w:color w:val="D99F22"/>
          <w:spacing w:val="15"/>
        </w:rPr>
        <w:t>prince</w:t>
      </w:r>
      <w:r>
        <w:rPr>
          <w:color w:val="D99F22"/>
          <w:spacing w:val="44"/>
        </w:rPr>
        <w:t> </w:t>
      </w:r>
      <w:r>
        <w:rPr>
          <w:color w:val="D99F22"/>
          <w:spacing w:val="14"/>
        </w:rPr>
        <w:t>cadet</w:t>
      </w:r>
      <w:r>
        <w:rPr>
          <w:color w:val="D99F22"/>
          <w:spacing w:val="44"/>
        </w:rPr>
        <w:t> </w:t>
      </w:r>
      <w:r>
        <w:rPr>
          <w:color w:val="D99F22"/>
        </w:rPr>
        <w:t>à</w:t>
      </w:r>
      <w:r>
        <w:rPr>
          <w:color w:val="D99F22"/>
          <w:spacing w:val="44"/>
        </w:rPr>
        <w:t> </w:t>
      </w:r>
      <w:r>
        <w:rPr>
          <w:color w:val="D99F22"/>
        </w:rPr>
        <w:t>la</w:t>
      </w:r>
      <w:r>
        <w:rPr>
          <w:color w:val="D99F22"/>
          <w:spacing w:val="44"/>
        </w:rPr>
        <w:t> </w:t>
      </w:r>
      <w:r>
        <w:rPr>
          <w:color w:val="D99F22"/>
          <w:spacing w:val="13"/>
        </w:rPr>
        <w:t>cour</w:t>
      </w:r>
      <w:r>
        <w:rPr>
          <w:color w:val="D99F22"/>
          <w:spacing w:val="38"/>
        </w:rPr>
        <w:t> </w:t>
      </w:r>
      <w:r>
        <w:rPr>
          <w:color w:val="D99F22"/>
        </w:rPr>
        <w:t>de</w:t>
      </w:r>
      <w:r>
        <w:rPr>
          <w:color w:val="D99F22"/>
          <w:spacing w:val="44"/>
        </w:rPr>
        <w:t> </w:t>
      </w:r>
      <w:r>
        <w:rPr>
          <w:color w:val="D99F22"/>
          <w:spacing w:val="15"/>
        </w:rPr>
        <w:t>France</w:t>
      </w:r>
    </w:p>
    <w:p>
      <w:pPr>
        <w:pStyle w:val="Heading4"/>
        <w:spacing w:before="5"/>
        <w:ind w:left="318" w:right="211"/>
      </w:pPr>
      <w:r>
        <w:rPr>
          <w:spacing w:val="14"/>
        </w:rPr>
        <w:t>Présidence</w:t>
      </w:r>
      <w:r>
        <w:rPr>
          <w:spacing w:val="33"/>
        </w:rPr>
        <w:t> </w:t>
      </w:r>
      <w:r>
        <w:rPr/>
        <w:t>:</w:t>
      </w:r>
      <w:r>
        <w:rPr>
          <w:spacing w:val="33"/>
        </w:rPr>
        <w:t> </w:t>
      </w:r>
      <w:r>
        <w:rPr>
          <w:spacing w:val="13"/>
        </w:rPr>
        <w:t>Sylvie</w:t>
      </w:r>
      <w:r>
        <w:rPr>
          <w:spacing w:val="39"/>
        </w:rPr>
        <w:t> </w:t>
      </w:r>
      <w:r>
        <w:rPr>
          <w:spacing w:val="12"/>
        </w:rPr>
        <w:t>LE</w:t>
      </w:r>
      <w:r>
        <w:rPr>
          <w:spacing w:val="42"/>
        </w:rPr>
        <w:t> </w:t>
      </w:r>
      <w:r>
        <w:rPr>
          <w:spacing w:val="20"/>
        </w:rPr>
        <w:t>CLECH</w:t>
      </w:r>
      <w:r>
        <w:rPr>
          <w:spacing w:val="-40"/>
        </w:rPr>
        <w:t> </w:t>
      </w:r>
    </w:p>
    <w:p>
      <w:pPr>
        <w:pStyle w:val="BodyText"/>
        <w:spacing w:before="50"/>
        <w:ind w:left="318" w:right="218"/>
        <w:jc w:val="center"/>
      </w:pPr>
      <w:r>
        <w:rPr>
          <w:spacing w:val="11"/>
        </w:rPr>
        <w:t>(Archives</w:t>
      </w:r>
      <w:r>
        <w:rPr>
          <w:spacing w:val="29"/>
        </w:rPr>
        <w:t> </w:t>
      </w:r>
      <w:r>
        <w:rPr>
          <w:spacing w:val="13"/>
        </w:rPr>
        <w:t>diplomatiques)</w:t>
      </w:r>
    </w:p>
    <w:p>
      <w:pPr>
        <w:pStyle w:val="BodyText"/>
        <w:spacing w:before="0"/>
        <w:rPr>
          <w:sz w:val="24"/>
        </w:rPr>
      </w:pPr>
    </w:p>
    <w:p>
      <w:pPr>
        <w:pStyle w:val="BodyText"/>
        <w:spacing w:before="2"/>
        <w:rPr>
          <w:sz w:val="32"/>
        </w:rPr>
      </w:pPr>
    </w:p>
    <w:p>
      <w:pPr>
        <w:spacing w:line="249" w:lineRule="auto" w:before="0"/>
        <w:ind w:left="148" w:right="45" w:firstLine="0"/>
        <w:jc w:val="both"/>
        <w:rPr>
          <w:i/>
          <w:sz w:val="26"/>
        </w:rPr>
      </w:pPr>
      <w:r>
        <w:rPr>
          <w:spacing w:val="13"/>
          <w:sz w:val="26"/>
        </w:rPr>
        <w:t>Pascale </w:t>
      </w:r>
      <w:r>
        <w:rPr>
          <w:spacing w:val="21"/>
          <w:sz w:val="26"/>
        </w:rPr>
        <w:t>MORMICHE </w:t>
      </w:r>
      <w:r>
        <w:rPr>
          <w:spacing w:val="11"/>
          <w:sz w:val="22"/>
        </w:rPr>
        <w:t>(Université </w:t>
      </w:r>
      <w:r>
        <w:rPr>
          <w:spacing w:val="9"/>
          <w:sz w:val="22"/>
        </w:rPr>
        <w:t>Versailles </w:t>
      </w:r>
      <w:r>
        <w:rPr>
          <w:spacing w:val="12"/>
          <w:sz w:val="22"/>
        </w:rPr>
        <w:t>Saint-Quentin-en-Yvelines,</w:t>
      </w:r>
      <w:r>
        <w:rPr>
          <w:spacing w:val="13"/>
          <w:sz w:val="22"/>
        </w:rPr>
        <w:t> </w:t>
      </w:r>
      <w:r>
        <w:rPr>
          <w:sz w:val="22"/>
        </w:rPr>
        <w:t>DYPAC)</w:t>
      </w:r>
      <w:r>
        <w:rPr>
          <w:sz w:val="26"/>
        </w:rPr>
        <w:t>,</w:t>
      </w:r>
      <w:r>
        <w:rPr>
          <w:spacing w:val="34"/>
          <w:sz w:val="26"/>
        </w:rPr>
        <w:t> </w:t>
      </w:r>
      <w:r>
        <w:rPr>
          <w:i/>
          <w:spacing w:val="13"/>
          <w:sz w:val="26"/>
        </w:rPr>
        <w:t>Éduquer</w:t>
      </w:r>
      <w:r>
        <w:rPr>
          <w:i/>
          <w:spacing w:val="34"/>
          <w:sz w:val="26"/>
        </w:rPr>
        <w:t> </w:t>
      </w:r>
      <w:r>
        <w:rPr>
          <w:i/>
          <w:spacing w:val="12"/>
          <w:sz w:val="26"/>
        </w:rPr>
        <w:t>Provence</w:t>
      </w:r>
      <w:r>
        <w:rPr>
          <w:i/>
          <w:spacing w:val="35"/>
          <w:sz w:val="26"/>
        </w:rPr>
        <w:t> </w:t>
      </w:r>
      <w:r>
        <w:rPr>
          <w:i/>
          <w:spacing w:val="12"/>
          <w:sz w:val="26"/>
        </w:rPr>
        <w:t>dans</w:t>
      </w:r>
      <w:r>
        <w:rPr>
          <w:i/>
          <w:spacing w:val="34"/>
          <w:sz w:val="26"/>
        </w:rPr>
        <w:t> </w:t>
      </w:r>
      <w:r>
        <w:rPr>
          <w:i/>
          <w:spacing w:val="10"/>
          <w:sz w:val="26"/>
        </w:rPr>
        <w:t>une</w:t>
      </w:r>
      <w:r>
        <w:rPr>
          <w:i/>
          <w:spacing w:val="34"/>
          <w:sz w:val="26"/>
        </w:rPr>
        <w:t> </w:t>
      </w:r>
      <w:r>
        <w:rPr>
          <w:i/>
          <w:spacing w:val="14"/>
          <w:sz w:val="26"/>
        </w:rPr>
        <w:t>fratrie.</w:t>
      </w:r>
    </w:p>
    <w:p>
      <w:pPr>
        <w:pStyle w:val="BodyText"/>
        <w:rPr>
          <w:i/>
          <w:sz w:val="27"/>
        </w:rPr>
      </w:pPr>
    </w:p>
    <w:p>
      <w:pPr>
        <w:pStyle w:val="Heading5"/>
        <w:spacing w:line="249" w:lineRule="auto" w:before="0"/>
        <w:ind w:right="38"/>
        <w:jc w:val="both"/>
        <w:rPr>
          <w:i w:val="0"/>
        </w:rPr>
      </w:pPr>
      <w:r>
        <w:rPr>
          <w:i w:val="0"/>
          <w:spacing w:val="12"/>
        </w:rPr>
        <w:t>Maïa </w:t>
      </w:r>
      <w:r>
        <w:rPr>
          <w:i w:val="0"/>
          <w:spacing w:val="17"/>
        </w:rPr>
        <w:t>PIR </w:t>
      </w:r>
      <w:r>
        <w:rPr>
          <w:i w:val="0"/>
        </w:rPr>
        <w:t>AT</w:t>
      </w:r>
      <w:r>
        <w:rPr>
          <w:i w:val="0"/>
          <w:spacing w:val="1"/>
        </w:rPr>
        <w:t> </w:t>
      </w:r>
      <w:r>
        <w:rPr>
          <w:i w:val="0"/>
          <w:spacing w:val="12"/>
          <w:sz w:val="22"/>
        </w:rPr>
        <w:t>(Archives nationales)</w:t>
      </w:r>
      <w:r>
        <w:rPr>
          <w:i w:val="0"/>
          <w:spacing w:val="12"/>
        </w:rPr>
        <w:t>, </w:t>
      </w:r>
      <w:r>
        <w:rPr>
          <w:spacing w:val="11"/>
        </w:rPr>
        <w:t>Les </w:t>
      </w:r>
      <w:r>
        <w:rPr>
          <w:spacing w:val="13"/>
        </w:rPr>
        <w:t>archives </w:t>
      </w:r>
      <w:r>
        <w:rPr/>
        <w:t>de</w:t>
      </w:r>
      <w:r>
        <w:rPr>
          <w:spacing w:val="1"/>
        </w:rPr>
        <w:t> </w:t>
      </w:r>
      <w:r>
        <w:rPr>
          <w:spacing w:val="15"/>
        </w:rPr>
        <w:t>l’Apanage </w:t>
      </w:r>
      <w:r>
        <w:rPr>
          <w:spacing w:val="17"/>
        </w:rPr>
        <w:t>de</w:t>
      </w:r>
      <w:r>
        <w:rPr>
          <w:spacing w:val="18"/>
        </w:rPr>
        <w:t> </w:t>
      </w:r>
      <w:r>
        <w:rPr>
          <w:spacing w:val="14"/>
        </w:rPr>
        <w:t>Provence </w:t>
      </w:r>
      <w:r>
        <w:rPr>
          <w:spacing w:val="17"/>
        </w:rPr>
        <w:t>conservées </w:t>
      </w:r>
      <w:r>
        <w:rPr>
          <w:spacing w:val="12"/>
        </w:rPr>
        <w:t>aux </w:t>
      </w:r>
      <w:r>
        <w:rPr>
          <w:spacing w:val="15"/>
        </w:rPr>
        <w:t>Archives </w:t>
      </w:r>
      <w:r>
        <w:rPr>
          <w:spacing w:val="16"/>
        </w:rPr>
        <w:t>nationales </w:t>
      </w:r>
      <w:r>
        <w:rPr/>
        <w:t>;</w:t>
      </w:r>
      <w:r>
        <w:rPr>
          <w:spacing w:val="1"/>
        </w:rPr>
        <w:t> </w:t>
      </w:r>
      <w:r>
        <w:rPr>
          <w:spacing w:val="15"/>
        </w:rPr>
        <w:t>administrer </w:t>
      </w:r>
      <w:r>
        <w:rPr>
          <w:spacing w:val="19"/>
        </w:rPr>
        <w:t>la</w:t>
      </w:r>
      <w:r>
        <w:rPr>
          <w:spacing w:val="20"/>
        </w:rPr>
        <w:t> </w:t>
      </w:r>
      <w:r>
        <w:rPr>
          <w:spacing w:val="13"/>
        </w:rPr>
        <w:t>maison princière </w:t>
      </w:r>
      <w:r>
        <w:rPr/>
        <w:t>et </w:t>
      </w:r>
      <w:r>
        <w:rPr>
          <w:spacing w:val="10"/>
        </w:rPr>
        <w:t>les </w:t>
      </w:r>
      <w:r>
        <w:rPr>
          <w:spacing w:val="14"/>
        </w:rPr>
        <w:t>domaines </w:t>
      </w:r>
      <w:r>
        <w:rPr/>
        <w:t>de </w:t>
      </w:r>
      <w:r>
        <w:rPr>
          <w:spacing w:val="14"/>
        </w:rPr>
        <w:t>l’Apanage </w:t>
      </w:r>
      <w:r>
        <w:rPr/>
        <w:t>: </w:t>
      </w:r>
      <w:r>
        <w:rPr>
          <w:spacing w:val="12"/>
        </w:rPr>
        <w:t>état </w:t>
      </w:r>
      <w:r>
        <w:rPr>
          <w:spacing w:val="10"/>
        </w:rPr>
        <w:t>des </w:t>
      </w:r>
      <w:r>
        <w:rPr>
          <w:spacing w:val="12"/>
        </w:rPr>
        <w:t>sources</w:t>
      </w:r>
      <w:r>
        <w:rPr>
          <w:spacing w:val="13"/>
        </w:rPr>
        <w:t> (XVIII</w:t>
      </w:r>
      <w:r>
        <w:rPr>
          <w:spacing w:val="13"/>
          <w:vertAlign w:val="superscript"/>
        </w:rPr>
        <w:t>e</w:t>
      </w:r>
      <w:r>
        <w:rPr>
          <w:spacing w:val="24"/>
          <w:vertAlign w:val="baseline"/>
        </w:rPr>
        <w:t> </w:t>
      </w:r>
      <w:r>
        <w:rPr>
          <w:spacing w:val="14"/>
          <w:vertAlign w:val="baseline"/>
        </w:rPr>
        <w:t>siècle)</w:t>
      </w:r>
      <w:r>
        <w:rPr>
          <w:i w:val="0"/>
          <w:spacing w:val="14"/>
          <w:vertAlign w:val="baseline"/>
        </w:rPr>
        <w:t>.</w:t>
      </w:r>
    </w:p>
    <w:p>
      <w:pPr>
        <w:pStyle w:val="BodyText"/>
        <w:spacing w:before="6"/>
        <w:rPr>
          <w:sz w:val="27"/>
        </w:rPr>
      </w:pPr>
    </w:p>
    <w:p>
      <w:pPr>
        <w:spacing w:line="249" w:lineRule="auto" w:before="0"/>
        <w:ind w:left="148" w:right="0" w:firstLine="0"/>
        <w:jc w:val="left"/>
        <w:rPr>
          <w:i/>
          <w:sz w:val="26"/>
        </w:rPr>
      </w:pPr>
      <w:r>
        <w:rPr>
          <w:spacing w:val="13"/>
          <w:sz w:val="26"/>
        </w:rPr>
        <w:t>Vincent</w:t>
      </w:r>
      <w:r>
        <w:rPr>
          <w:spacing w:val="14"/>
          <w:sz w:val="26"/>
        </w:rPr>
        <w:t> </w:t>
      </w:r>
      <w:r>
        <w:rPr>
          <w:spacing w:val="23"/>
          <w:sz w:val="26"/>
        </w:rPr>
        <w:t>HAEGELE </w:t>
      </w:r>
      <w:r>
        <w:rPr>
          <w:spacing w:val="13"/>
          <w:sz w:val="22"/>
        </w:rPr>
        <w:t>(Bibliothèques</w:t>
      </w:r>
      <w:r>
        <w:rPr>
          <w:spacing w:val="14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pacing w:val="11"/>
          <w:sz w:val="22"/>
        </w:rPr>
        <w:t>Versailles)</w:t>
      </w:r>
      <w:r>
        <w:rPr>
          <w:spacing w:val="11"/>
          <w:sz w:val="26"/>
        </w:rPr>
        <w:t>,</w:t>
      </w:r>
      <w:r>
        <w:rPr>
          <w:spacing w:val="12"/>
          <w:sz w:val="26"/>
        </w:rPr>
        <w:t> </w:t>
      </w:r>
      <w:r>
        <w:rPr>
          <w:i/>
          <w:sz w:val="26"/>
        </w:rPr>
        <w:t>La</w:t>
      </w:r>
      <w:r>
        <w:rPr>
          <w:i/>
          <w:spacing w:val="1"/>
          <w:sz w:val="26"/>
        </w:rPr>
        <w:t> </w:t>
      </w:r>
      <w:r>
        <w:rPr>
          <w:i/>
          <w:spacing w:val="18"/>
          <w:sz w:val="26"/>
        </w:rPr>
        <w:t>bibliothèque</w:t>
      </w:r>
      <w:r>
        <w:rPr>
          <w:i/>
          <w:spacing w:val="-62"/>
          <w:sz w:val="26"/>
        </w:rPr>
        <w:t> </w:t>
      </w:r>
      <w:r>
        <w:rPr>
          <w:i/>
          <w:spacing w:val="13"/>
          <w:sz w:val="26"/>
        </w:rPr>
        <w:t>privée</w:t>
      </w:r>
      <w:r>
        <w:rPr>
          <w:i/>
          <w:spacing w:val="32"/>
          <w:sz w:val="26"/>
        </w:rPr>
        <w:t> </w:t>
      </w:r>
      <w:r>
        <w:rPr>
          <w:i/>
          <w:sz w:val="26"/>
        </w:rPr>
        <w:t>du</w:t>
      </w:r>
      <w:r>
        <w:rPr>
          <w:i/>
          <w:spacing w:val="33"/>
          <w:sz w:val="26"/>
        </w:rPr>
        <w:t> </w:t>
      </w:r>
      <w:r>
        <w:rPr>
          <w:i/>
          <w:spacing w:val="12"/>
          <w:sz w:val="26"/>
        </w:rPr>
        <w:t>comte</w:t>
      </w:r>
      <w:r>
        <w:rPr>
          <w:i/>
          <w:spacing w:val="33"/>
          <w:sz w:val="26"/>
        </w:rPr>
        <w:t> </w:t>
      </w:r>
      <w:r>
        <w:rPr>
          <w:i/>
          <w:sz w:val="26"/>
        </w:rPr>
        <w:t>de</w:t>
      </w:r>
      <w:r>
        <w:rPr>
          <w:i/>
          <w:spacing w:val="33"/>
          <w:sz w:val="26"/>
        </w:rPr>
        <w:t> </w:t>
      </w:r>
      <w:r>
        <w:rPr>
          <w:i/>
          <w:spacing w:val="13"/>
          <w:sz w:val="26"/>
        </w:rPr>
        <w:t>Provence.</w:t>
      </w:r>
    </w:p>
    <w:p>
      <w:pPr>
        <w:spacing w:before="89"/>
        <w:ind w:left="765" w:right="749" w:firstLine="0"/>
        <w:jc w:val="center"/>
        <w:rPr>
          <w:b/>
          <w:sz w:val="26"/>
        </w:rPr>
      </w:pPr>
      <w:r>
        <w:rPr/>
        <w:br w:type="column"/>
      </w:r>
      <w:r>
        <w:rPr>
          <w:b/>
          <w:color w:val="D99F22"/>
          <w:spacing w:val="16"/>
          <w:sz w:val="26"/>
        </w:rPr>
        <w:t>APRÈS-MIDI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Heading2"/>
        <w:spacing w:line="249" w:lineRule="auto" w:before="1"/>
        <w:ind w:left="765" w:right="763"/>
      </w:pPr>
      <w:r>
        <w:rPr>
          <w:color w:val="D99F22"/>
          <w:spacing w:val="16"/>
        </w:rPr>
        <w:t>14h30-18h30</w:t>
      </w:r>
      <w:r>
        <w:rPr>
          <w:color w:val="D99F22"/>
          <w:spacing w:val="47"/>
        </w:rPr>
        <w:t> </w:t>
      </w:r>
      <w:r>
        <w:rPr>
          <w:color w:val="D99F22"/>
        </w:rPr>
        <w:t>:</w:t>
      </w:r>
      <w:r>
        <w:rPr>
          <w:color w:val="D99F22"/>
          <w:spacing w:val="47"/>
        </w:rPr>
        <w:t> </w:t>
      </w:r>
      <w:r>
        <w:rPr>
          <w:color w:val="D99F22"/>
        </w:rPr>
        <w:t>De</w:t>
      </w:r>
      <w:r>
        <w:rPr>
          <w:color w:val="D99F22"/>
          <w:spacing w:val="47"/>
        </w:rPr>
        <w:t> </w:t>
      </w:r>
      <w:r>
        <w:rPr>
          <w:color w:val="D99F22"/>
          <w:spacing w:val="15"/>
        </w:rPr>
        <w:t>l’épreuve</w:t>
      </w:r>
      <w:r>
        <w:rPr>
          <w:color w:val="D99F22"/>
          <w:spacing w:val="47"/>
        </w:rPr>
        <w:t> </w:t>
      </w:r>
      <w:r>
        <w:rPr>
          <w:color w:val="D99F22"/>
        </w:rPr>
        <w:t>de</w:t>
      </w:r>
      <w:r>
        <w:rPr>
          <w:color w:val="D99F22"/>
          <w:spacing w:val="48"/>
        </w:rPr>
        <w:t> </w:t>
      </w:r>
      <w:r>
        <w:rPr>
          <w:color w:val="D99F22"/>
        </w:rPr>
        <w:t>la</w:t>
      </w:r>
      <w:r>
        <w:rPr>
          <w:color w:val="D99F22"/>
          <w:spacing w:val="47"/>
        </w:rPr>
        <w:t> </w:t>
      </w:r>
      <w:r>
        <w:rPr>
          <w:color w:val="D99F22"/>
          <w:spacing w:val="16"/>
        </w:rPr>
        <w:t>Révolution</w:t>
      </w:r>
      <w:r>
        <w:rPr>
          <w:color w:val="D99F22"/>
          <w:spacing w:val="-72"/>
        </w:rPr>
        <w:t> </w:t>
      </w:r>
      <w:r>
        <w:rPr>
          <w:color w:val="D99F22"/>
        </w:rPr>
        <w:t>à</w:t>
      </w:r>
      <w:r>
        <w:rPr>
          <w:color w:val="D99F22"/>
          <w:spacing w:val="37"/>
        </w:rPr>
        <w:t> </w:t>
      </w:r>
      <w:r>
        <w:rPr>
          <w:color w:val="D99F22"/>
          <w:spacing w:val="14"/>
        </w:rPr>
        <w:t>celle</w:t>
      </w:r>
      <w:r>
        <w:rPr>
          <w:color w:val="D99F22"/>
          <w:spacing w:val="38"/>
        </w:rPr>
        <w:t> </w:t>
      </w:r>
      <w:r>
        <w:rPr>
          <w:color w:val="D99F22"/>
        </w:rPr>
        <w:t>du</w:t>
      </w:r>
      <w:r>
        <w:rPr>
          <w:color w:val="D99F22"/>
          <w:spacing w:val="37"/>
        </w:rPr>
        <w:t> </w:t>
      </w:r>
      <w:r>
        <w:rPr>
          <w:color w:val="D99F22"/>
          <w:spacing w:val="15"/>
        </w:rPr>
        <w:t>pouvoir</w:t>
      </w:r>
    </w:p>
    <w:p>
      <w:pPr>
        <w:pStyle w:val="Heading4"/>
        <w:spacing w:line="291" w:lineRule="exact"/>
        <w:ind w:left="765" w:right="745"/>
      </w:pPr>
      <w:r>
        <w:rPr>
          <w:spacing w:val="14"/>
        </w:rPr>
        <w:t>Présidence</w:t>
      </w:r>
      <w:r>
        <w:rPr>
          <w:spacing w:val="35"/>
        </w:rPr>
        <w:t> </w:t>
      </w:r>
      <w:r>
        <w:rPr/>
        <w:t>:</w:t>
      </w:r>
      <w:r>
        <w:rPr>
          <w:spacing w:val="35"/>
        </w:rPr>
        <w:t> </w:t>
      </w:r>
      <w:r>
        <w:rPr>
          <w:spacing w:val="12"/>
        </w:rPr>
        <w:t>Éric</w:t>
      </w:r>
      <w:r>
        <w:rPr>
          <w:spacing w:val="25"/>
        </w:rPr>
        <w:t> </w:t>
      </w:r>
      <w:r>
        <w:rPr>
          <w:spacing w:val="20"/>
        </w:rPr>
        <w:t>ANCEAU</w:t>
      </w:r>
      <w:r>
        <w:rPr>
          <w:spacing w:val="-40"/>
        </w:rPr>
        <w:t> </w:t>
      </w:r>
    </w:p>
    <w:p>
      <w:pPr>
        <w:pStyle w:val="BodyText"/>
        <w:spacing w:before="50"/>
        <w:ind w:left="765" w:right="752"/>
        <w:jc w:val="center"/>
      </w:pPr>
      <w:r>
        <w:rPr>
          <w:spacing w:val="11"/>
        </w:rPr>
        <w:t>(Université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11"/>
        </w:rPr>
        <w:t>Lorraine,</w:t>
      </w:r>
      <w:r>
        <w:rPr>
          <w:spacing w:val="36"/>
        </w:rPr>
        <w:t> </w:t>
      </w:r>
      <w:r>
        <w:rPr>
          <w:spacing w:val="13"/>
        </w:rPr>
        <w:t>CRULH)</w:t>
      </w:r>
    </w:p>
    <w:p>
      <w:pPr>
        <w:pStyle w:val="BodyText"/>
        <w:spacing w:before="0"/>
        <w:rPr>
          <w:sz w:val="29"/>
        </w:rPr>
      </w:pPr>
    </w:p>
    <w:p>
      <w:pPr>
        <w:spacing w:before="0"/>
        <w:ind w:left="148" w:right="0" w:firstLine="0"/>
        <w:jc w:val="left"/>
        <w:rPr>
          <w:sz w:val="26"/>
        </w:rPr>
      </w:pPr>
      <w:r>
        <w:rPr>
          <w:spacing w:val="13"/>
          <w:sz w:val="26"/>
        </w:rPr>
        <w:t>Baptiste</w:t>
      </w:r>
      <w:r>
        <w:rPr>
          <w:spacing w:val="24"/>
          <w:sz w:val="26"/>
        </w:rPr>
        <w:t> </w:t>
      </w:r>
      <w:r>
        <w:rPr>
          <w:spacing w:val="20"/>
          <w:sz w:val="26"/>
        </w:rPr>
        <w:t>VINOT</w:t>
      </w:r>
      <w:r>
        <w:rPr>
          <w:spacing w:val="23"/>
          <w:sz w:val="26"/>
        </w:rPr>
        <w:t> </w:t>
      </w:r>
      <w:r>
        <w:rPr>
          <w:spacing w:val="11"/>
          <w:sz w:val="26"/>
        </w:rPr>
        <w:t>(</w:t>
      </w:r>
      <w:r>
        <w:rPr>
          <w:spacing w:val="11"/>
          <w:sz w:val="22"/>
        </w:rPr>
        <w:t>Sorbonne</w:t>
      </w:r>
      <w:r>
        <w:rPr>
          <w:spacing w:val="20"/>
          <w:sz w:val="22"/>
        </w:rPr>
        <w:t> </w:t>
      </w:r>
      <w:r>
        <w:rPr>
          <w:spacing w:val="11"/>
          <w:sz w:val="22"/>
        </w:rPr>
        <w:t>Université,</w:t>
      </w:r>
      <w:r>
        <w:rPr>
          <w:spacing w:val="19"/>
          <w:sz w:val="22"/>
        </w:rPr>
        <w:t> </w:t>
      </w:r>
      <w:r>
        <w:rPr>
          <w:spacing w:val="10"/>
          <w:sz w:val="22"/>
        </w:rPr>
        <w:t>Centre</w:t>
      </w:r>
      <w:r>
        <w:rPr>
          <w:spacing w:val="20"/>
          <w:sz w:val="22"/>
        </w:rPr>
        <w:t> </w:t>
      </w:r>
      <w:r>
        <w:rPr>
          <w:spacing w:val="11"/>
          <w:sz w:val="22"/>
        </w:rPr>
        <w:t>d’histoire</w:t>
      </w:r>
      <w:r>
        <w:rPr>
          <w:spacing w:val="19"/>
          <w:sz w:val="22"/>
        </w:rPr>
        <w:t> </w:t>
      </w:r>
      <w:r>
        <w:rPr>
          <w:sz w:val="22"/>
        </w:rPr>
        <w:t>du</w:t>
      </w:r>
      <w:r>
        <w:rPr>
          <w:spacing w:val="20"/>
          <w:sz w:val="22"/>
        </w:rPr>
        <w:t> </w:t>
      </w:r>
      <w:r>
        <w:rPr>
          <w:spacing w:val="10"/>
          <w:sz w:val="22"/>
        </w:rPr>
        <w:t>XIX</w:t>
      </w:r>
      <w:r>
        <w:rPr>
          <w:spacing w:val="10"/>
          <w:sz w:val="22"/>
          <w:vertAlign w:val="superscript"/>
        </w:rPr>
        <w:t>e</w:t>
      </w:r>
      <w:r>
        <w:rPr>
          <w:spacing w:val="14"/>
          <w:sz w:val="22"/>
          <w:vertAlign w:val="baseline"/>
        </w:rPr>
        <w:t> </w:t>
      </w:r>
      <w:r>
        <w:rPr>
          <w:spacing w:val="11"/>
          <w:sz w:val="22"/>
          <w:vertAlign w:val="baseline"/>
        </w:rPr>
        <w:t>siècle)</w:t>
      </w:r>
      <w:r>
        <w:rPr>
          <w:spacing w:val="11"/>
          <w:sz w:val="26"/>
          <w:vertAlign w:val="baseline"/>
        </w:rPr>
        <w:t>,</w:t>
      </w:r>
    </w:p>
    <w:p>
      <w:pPr>
        <w:pStyle w:val="Heading5"/>
        <w:rPr>
          <w:i w:val="0"/>
        </w:rPr>
      </w:pPr>
      <w:r>
        <w:rPr>
          <w:spacing w:val="14"/>
        </w:rPr>
        <w:t>Mirabeau</w:t>
      </w:r>
      <w:r>
        <w:rPr>
          <w:spacing w:val="41"/>
        </w:rPr>
        <w:t> </w:t>
      </w:r>
      <w:r>
        <w:rPr/>
        <w:t>et</w:t>
      </w:r>
      <w:r>
        <w:rPr>
          <w:spacing w:val="42"/>
        </w:rPr>
        <w:t> </w:t>
      </w:r>
      <w:r>
        <w:rPr/>
        <w:t>le</w:t>
      </w:r>
      <w:r>
        <w:rPr>
          <w:spacing w:val="42"/>
        </w:rPr>
        <w:t> </w:t>
      </w:r>
      <w:r>
        <w:rPr>
          <w:spacing w:val="12"/>
        </w:rPr>
        <w:t>comte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>
          <w:spacing w:val="12"/>
        </w:rPr>
        <w:t>Provence</w:t>
      </w:r>
      <w:r>
        <w:rPr>
          <w:spacing w:val="42"/>
        </w:rPr>
        <w:t> </w:t>
      </w:r>
      <w:r>
        <w:rPr/>
        <w:t>en</w:t>
      </w:r>
      <w:r>
        <w:rPr>
          <w:spacing w:val="42"/>
        </w:rPr>
        <w:t> </w:t>
      </w:r>
      <w:r>
        <w:rPr>
          <w:spacing w:val="12"/>
        </w:rPr>
        <w:t>1789</w:t>
      </w:r>
      <w:r>
        <w:rPr>
          <w:i w:val="0"/>
          <w:spacing w:val="12"/>
        </w:rPr>
        <w:t>.</w:t>
      </w:r>
    </w:p>
    <w:p>
      <w:pPr>
        <w:pStyle w:val="BodyText"/>
        <w:rPr>
          <w:sz w:val="28"/>
        </w:rPr>
      </w:pPr>
    </w:p>
    <w:p>
      <w:pPr>
        <w:spacing w:line="249" w:lineRule="auto" w:before="0"/>
        <w:ind w:left="148" w:right="165" w:firstLine="0"/>
        <w:jc w:val="both"/>
        <w:rPr>
          <w:sz w:val="26"/>
        </w:rPr>
      </w:pPr>
      <w:r>
        <w:rPr>
          <w:spacing w:val="13"/>
          <w:sz w:val="26"/>
        </w:rPr>
        <w:t>Clément </w:t>
      </w:r>
      <w:r>
        <w:rPr>
          <w:spacing w:val="20"/>
          <w:sz w:val="26"/>
        </w:rPr>
        <w:t>WEISS </w:t>
      </w:r>
      <w:r>
        <w:rPr>
          <w:spacing w:val="10"/>
          <w:sz w:val="22"/>
        </w:rPr>
        <w:t>(Paris </w:t>
      </w:r>
      <w:r>
        <w:rPr>
          <w:sz w:val="22"/>
        </w:rPr>
        <w:t>1 </w:t>
      </w:r>
      <w:r>
        <w:rPr>
          <w:spacing w:val="12"/>
          <w:sz w:val="22"/>
        </w:rPr>
        <w:t>Panthéon-Sorbonne, </w:t>
      </w:r>
      <w:r>
        <w:rPr>
          <w:spacing w:val="10"/>
          <w:sz w:val="22"/>
        </w:rPr>
        <w:t>IHMC)</w:t>
      </w:r>
      <w:r>
        <w:rPr>
          <w:spacing w:val="10"/>
          <w:sz w:val="26"/>
        </w:rPr>
        <w:t>, </w:t>
      </w:r>
      <w:r>
        <w:rPr>
          <w:i/>
          <w:spacing w:val="12"/>
          <w:sz w:val="26"/>
        </w:rPr>
        <w:t>Chef </w:t>
      </w:r>
      <w:r>
        <w:rPr>
          <w:i/>
          <w:sz w:val="26"/>
        </w:rPr>
        <w:t>de </w:t>
      </w:r>
      <w:r>
        <w:rPr>
          <w:i/>
          <w:spacing w:val="11"/>
          <w:sz w:val="26"/>
        </w:rPr>
        <w:t>guerre</w:t>
      </w:r>
      <w:r>
        <w:rPr>
          <w:i/>
          <w:spacing w:val="12"/>
          <w:sz w:val="26"/>
        </w:rPr>
        <w:t> </w:t>
      </w:r>
      <w:r>
        <w:rPr>
          <w:i/>
          <w:sz w:val="26"/>
        </w:rPr>
        <w:t>ou </w:t>
      </w:r>
      <w:r>
        <w:rPr>
          <w:i/>
          <w:spacing w:val="13"/>
          <w:sz w:val="26"/>
        </w:rPr>
        <w:t>prince </w:t>
      </w:r>
      <w:r>
        <w:rPr>
          <w:i/>
          <w:spacing w:val="12"/>
          <w:sz w:val="26"/>
        </w:rPr>
        <w:t>caché </w:t>
      </w:r>
      <w:r>
        <w:rPr>
          <w:i/>
          <w:sz w:val="26"/>
        </w:rPr>
        <w:t>? Le </w:t>
      </w:r>
      <w:r>
        <w:rPr>
          <w:i/>
          <w:spacing w:val="12"/>
          <w:sz w:val="26"/>
        </w:rPr>
        <w:t>comte </w:t>
      </w:r>
      <w:r>
        <w:rPr>
          <w:i/>
          <w:sz w:val="26"/>
        </w:rPr>
        <w:t>de </w:t>
      </w:r>
      <w:r>
        <w:rPr>
          <w:i/>
          <w:spacing w:val="12"/>
          <w:sz w:val="26"/>
        </w:rPr>
        <w:t>Provence </w:t>
      </w:r>
      <w:r>
        <w:rPr>
          <w:i/>
          <w:sz w:val="26"/>
        </w:rPr>
        <w:t>et la </w:t>
      </w:r>
      <w:r>
        <w:rPr>
          <w:i/>
          <w:spacing w:val="14"/>
          <w:sz w:val="26"/>
        </w:rPr>
        <w:t>contre-révolution</w:t>
      </w:r>
      <w:r>
        <w:rPr>
          <w:i/>
          <w:spacing w:val="15"/>
          <w:sz w:val="26"/>
        </w:rPr>
        <w:t> </w:t>
      </w:r>
      <w:r>
        <w:rPr>
          <w:i/>
          <w:spacing w:val="12"/>
          <w:sz w:val="26"/>
        </w:rPr>
        <w:t>armée</w:t>
      </w:r>
      <w:r>
        <w:rPr>
          <w:i/>
          <w:spacing w:val="32"/>
          <w:sz w:val="26"/>
        </w:rPr>
        <w:t> </w:t>
      </w:r>
      <w:r>
        <w:rPr>
          <w:i/>
          <w:spacing w:val="14"/>
          <w:sz w:val="26"/>
        </w:rPr>
        <w:t>(1789-1795)</w:t>
      </w:r>
      <w:r>
        <w:rPr>
          <w:spacing w:val="14"/>
          <w:sz w:val="26"/>
        </w:rPr>
        <w:t>.</w:t>
      </w:r>
    </w:p>
    <w:p>
      <w:pPr>
        <w:pStyle w:val="BodyText"/>
        <w:spacing w:before="5"/>
        <w:rPr>
          <w:sz w:val="27"/>
        </w:rPr>
      </w:pPr>
    </w:p>
    <w:p>
      <w:pPr>
        <w:spacing w:line="249" w:lineRule="auto" w:before="0"/>
        <w:ind w:left="148" w:right="0" w:firstLine="0"/>
        <w:jc w:val="left"/>
        <w:rPr>
          <w:i/>
          <w:sz w:val="26"/>
        </w:rPr>
      </w:pPr>
      <w:r>
        <w:rPr>
          <w:spacing w:val="16"/>
          <w:sz w:val="26"/>
        </w:rPr>
        <w:t>Paul</w:t>
      </w:r>
      <w:r>
        <w:rPr>
          <w:spacing w:val="17"/>
          <w:sz w:val="26"/>
        </w:rPr>
        <w:t> </w:t>
      </w:r>
      <w:r>
        <w:rPr>
          <w:spacing w:val="27"/>
          <w:sz w:val="26"/>
        </w:rPr>
        <w:t>CHOPELIN </w:t>
      </w:r>
      <w:r>
        <w:rPr>
          <w:sz w:val="22"/>
        </w:rPr>
        <w:t>( </w:t>
      </w:r>
      <w:r>
        <w:rPr>
          <w:spacing w:val="17"/>
          <w:sz w:val="22"/>
        </w:rPr>
        <w:t>Université </w:t>
      </w:r>
      <w:r>
        <w:rPr>
          <w:spacing w:val="14"/>
          <w:sz w:val="22"/>
        </w:rPr>
        <w:t>Jean</w:t>
      </w:r>
      <w:r>
        <w:rPr>
          <w:spacing w:val="15"/>
          <w:sz w:val="22"/>
        </w:rPr>
        <w:t> </w:t>
      </w:r>
      <w:r>
        <w:rPr>
          <w:spacing w:val="16"/>
          <w:sz w:val="22"/>
        </w:rPr>
        <w:t>Moulin-Lyon </w:t>
      </w:r>
      <w:r>
        <w:rPr>
          <w:spacing w:val="14"/>
          <w:sz w:val="22"/>
        </w:rPr>
        <w:t>III,</w:t>
      </w:r>
      <w:r>
        <w:rPr>
          <w:spacing w:val="15"/>
          <w:sz w:val="22"/>
        </w:rPr>
        <w:t> </w:t>
      </w:r>
      <w:r>
        <w:rPr>
          <w:spacing w:val="16"/>
          <w:sz w:val="22"/>
        </w:rPr>
        <w:t>LARHRA)</w:t>
      </w:r>
      <w:r>
        <w:rPr>
          <w:spacing w:val="16"/>
          <w:sz w:val="26"/>
        </w:rPr>
        <w:t>,</w:t>
      </w:r>
      <w:r>
        <w:rPr>
          <w:spacing w:val="17"/>
          <w:sz w:val="26"/>
        </w:rPr>
        <w:t> </w:t>
      </w:r>
      <w:r>
        <w:rPr>
          <w:i/>
          <w:spacing w:val="11"/>
          <w:sz w:val="26"/>
        </w:rPr>
        <w:t>La</w:t>
      </w:r>
      <w:r>
        <w:rPr>
          <w:i/>
          <w:spacing w:val="-62"/>
          <w:sz w:val="26"/>
        </w:rPr>
        <w:t> </w:t>
      </w:r>
      <w:r>
        <w:rPr>
          <w:i/>
          <w:spacing w:val="13"/>
          <w:sz w:val="26"/>
        </w:rPr>
        <w:t>restauration</w:t>
      </w:r>
      <w:r>
        <w:rPr>
          <w:i/>
          <w:spacing w:val="32"/>
          <w:sz w:val="26"/>
        </w:rPr>
        <w:t> </w:t>
      </w:r>
      <w:r>
        <w:rPr>
          <w:i/>
          <w:spacing w:val="12"/>
          <w:sz w:val="26"/>
        </w:rPr>
        <w:t>sous</w:t>
      </w:r>
      <w:r>
        <w:rPr>
          <w:i/>
          <w:spacing w:val="33"/>
          <w:sz w:val="26"/>
        </w:rPr>
        <w:t> </w:t>
      </w:r>
      <w:r>
        <w:rPr>
          <w:i/>
          <w:sz w:val="26"/>
        </w:rPr>
        <w:t>la</w:t>
      </w:r>
      <w:r>
        <w:rPr>
          <w:i/>
          <w:spacing w:val="33"/>
          <w:sz w:val="26"/>
        </w:rPr>
        <w:t> </w:t>
      </w:r>
      <w:r>
        <w:rPr>
          <w:i/>
          <w:spacing w:val="14"/>
          <w:sz w:val="26"/>
        </w:rPr>
        <w:t>Révolution.</w:t>
      </w:r>
    </w:p>
    <w:p>
      <w:pPr>
        <w:spacing w:before="222"/>
        <w:ind w:left="148" w:right="0" w:firstLine="0"/>
        <w:jc w:val="left"/>
        <w:rPr>
          <w:sz w:val="26"/>
        </w:rPr>
      </w:pPr>
      <w:r>
        <w:rPr>
          <w:b/>
          <w:color w:val="D99F22"/>
          <w:spacing w:val="14"/>
          <w:sz w:val="26"/>
        </w:rPr>
        <w:t>16h00-16h30</w:t>
      </w:r>
      <w:r>
        <w:rPr>
          <w:b/>
          <w:color w:val="D99F22"/>
          <w:spacing w:val="34"/>
          <w:sz w:val="26"/>
        </w:rPr>
        <w:t> </w:t>
      </w:r>
      <w:r>
        <w:rPr>
          <w:b/>
          <w:color w:val="D99F22"/>
          <w:sz w:val="26"/>
        </w:rPr>
        <w:t>:</w:t>
      </w:r>
      <w:r>
        <w:rPr>
          <w:b/>
          <w:color w:val="D99F22"/>
          <w:spacing w:val="34"/>
          <w:sz w:val="26"/>
        </w:rPr>
        <w:t> </w:t>
      </w:r>
      <w:r>
        <w:rPr>
          <w:spacing w:val="16"/>
          <w:sz w:val="26"/>
        </w:rPr>
        <w:t>Pause</w:t>
      </w:r>
    </w:p>
    <w:p>
      <w:pPr>
        <w:spacing w:line="249" w:lineRule="auto" w:before="233"/>
        <w:ind w:left="148" w:right="0" w:firstLine="0"/>
        <w:jc w:val="left"/>
        <w:rPr>
          <w:sz w:val="26"/>
        </w:rPr>
      </w:pPr>
      <w:r>
        <w:rPr>
          <w:spacing w:val="14"/>
          <w:sz w:val="26"/>
        </w:rPr>
        <w:t>Guillaume</w:t>
      </w:r>
      <w:r>
        <w:rPr>
          <w:spacing w:val="27"/>
          <w:sz w:val="26"/>
        </w:rPr>
        <w:t> </w:t>
      </w:r>
      <w:r>
        <w:rPr>
          <w:spacing w:val="20"/>
          <w:sz w:val="26"/>
        </w:rPr>
        <w:t>FRANTZ</w:t>
      </w:r>
      <w:r>
        <w:rPr>
          <w:spacing w:val="-40"/>
          <w:sz w:val="26"/>
        </w:rPr>
        <w:t> </w:t>
      </w:r>
      <w:r>
        <w:rPr>
          <w:sz w:val="26"/>
        </w:rPr>
        <w:t>WA</w:t>
      </w:r>
      <w:r>
        <w:rPr>
          <w:spacing w:val="12"/>
          <w:sz w:val="26"/>
        </w:rPr>
        <w:t> </w:t>
      </w:r>
      <w:r>
        <w:rPr>
          <w:spacing w:val="11"/>
          <w:sz w:val="22"/>
        </w:rPr>
        <w:t>(Archives</w:t>
      </w:r>
      <w:r>
        <w:rPr>
          <w:spacing w:val="18"/>
          <w:sz w:val="22"/>
        </w:rPr>
        <w:t> </w:t>
      </w:r>
      <w:r>
        <w:rPr>
          <w:spacing w:val="12"/>
          <w:sz w:val="22"/>
        </w:rPr>
        <w:t>diplomatiques)</w:t>
      </w:r>
      <w:r>
        <w:rPr>
          <w:spacing w:val="12"/>
          <w:sz w:val="26"/>
        </w:rPr>
        <w:t>,</w:t>
      </w:r>
      <w:r>
        <w:rPr>
          <w:spacing w:val="22"/>
          <w:sz w:val="26"/>
        </w:rPr>
        <w:t> </w:t>
      </w:r>
      <w:r>
        <w:rPr>
          <w:i/>
          <w:spacing w:val="12"/>
          <w:sz w:val="26"/>
        </w:rPr>
        <w:t>Louis</w:t>
      </w:r>
      <w:r>
        <w:rPr>
          <w:i/>
          <w:spacing w:val="22"/>
          <w:sz w:val="26"/>
        </w:rPr>
        <w:t> </w:t>
      </w:r>
      <w:r>
        <w:rPr>
          <w:i/>
          <w:spacing w:val="12"/>
          <w:sz w:val="26"/>
        </w:rPr>
        <w:t>XVIII</w:t>
      </w:r>
      <w:r>
        <w:rPr>
          <w:i/>
          <w:spacing w:val="22"/>
          <w:sz w:val="26"/>
        </w:rPr>
        <w:t> </w:t>
      </w:r>
      <w:r>
        <w:rPr>
          <w:i/>
          <w:spacing w:val="16"/>
          <w:sz w:val="26"/>
        </w:rPr>
        <w:t>dans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le</w:t>
      </w:r>
      <w:r>
        <w:rPr>
          <w:i/>
          <w:spacing w:val="33"/>
          <w:sz w:val="26"/>
        </w:rPr>
        <w:t> </w:t>
      </w:r>
      <w:r>
        <w:rPr>
          <w:i/>
          <w:spacing w:val="12"/>
          <w:sz w:val="26"/>
        </w:rPr>
        <w:t>fonds</w:t>
      </w:r>
      <w:r>
        <w:rPr>
          <w:i/>
          <w:spacing w:val="34"/>
          <w:sz w:val="26"/>
        </w:rPr>
        <w:t> </w:t>
      </w:r>
      <w:r>
        <w:rPr>
          <w:i/>
          <w:spacing w:val="13"/>
          <w:sz w:val="26"/>
        </w:rPr>
        <w:t>Bourbon</w:t>
      </w:r>
      <w:r>
        <w:rPr>
          <w:i/>
          <w:spacing w:val="33"/>
          <w:sz w:val="26"/>
        </w:rPr>
        <w:t> </w:t>
      </w:r>
      <w:r>
        <w:rPr>
          <w:i/>
          <w:spacing w:val="10"/>
          <w:sz w:val="26"/>
        </w:rPr>
        <w:t>des</w:t>
      </w:r>
      <w:r>
        <w:rPr>
          <w:i/>
          <w:spacing w:val="29"/>
          <w:sz w:val="26"/>
        </w:rPr>
        <w:t> </w:t>
      </w:r>
      <w:r>
        <w:rPr>
          <w:i/>
          <w:spacing w:val="12"/>
          <w:sz w:val="26"/>
        </w:rPr>
        <w:t>Archives</w:t>
      </w:r>
      <w:r>
        <w:rPr>
          <w:i/>
          <w:spacing w:val="33"/>
          <w:sz w:val="26"/>
        </w:rPr>
        <w:t> </w:t>
      </w:r>
      <w:r>
        <w:rPr>
          <w:i/>
          <w:spacing w:val="14"/>
          <w:sz w:val="26"/>
        </w:rPr>
        <w:t>diplomatiques</w:t>
      </w:r>
      <w:r>
        <w:rPr>
          <w:spacing w:val="14"/>
          <w:sz w:val="26"/>
        </w:rPr>
        <w:t>.</w:t>
      </w:r>
    </w:p>
    <w:p>
      <w:pPr>
        <w:pStyle w:val="BodyText"/>
        <w:spacing w:before="4"/>
        <w:rPr>
          <w:sz w:val="27"/>
        </w:rPr>
      </w:pPr>
    </w:p>
    <w:p>
      <w:pPr>
        <w:spacing w:line="249" w:lineRule="auto" w:before="0"/>
        <w:ind w:left="148" w:right="0" w:firstLine="0"/>
        <w:jc w:val="left"/>
        <w:rPr>
          <w:i/>
          <w:sz w:val="26"/>
        </w:rPr>
      </w:pPr>
      <w:r>
        <w:rPr>
          <w:spacing w:val="14"/>
          <w:sz w:val="26"/>
        </w:rPr>
        <w:t>Jacques-Olivier</w:t>
      </w:r>
      <w:r>
        <w:rPr>
          <w:spacing w:val="57"/>
          <w:sz w:val="26"/>
        </w:rPr>
        <w:t> </w:t>
      </w:r>
      <w:r>
        <w:rPr>
          <w:spacing w:val="20"/>
          <w:sz w:val="26"/>
        </w:rPr>
        <w:t>BOUDON</w:t>
      </w:r>
      <w:r>
        <w:rPr>
          <w:spacing w:val="57"/>
          <w:sz w:val="26"/>
        </w:rPr>
        <w:t> </w:t>
      </w:r>
      <w:r>
        <w:rPr>
          <w:spacing w:val="11"/>
          <w:sz w:val="22"/>
        </w:rPr>
        <w:t>(Sorbonne</w:t>
      </w:r>
      <w:r>
        <w:rPr>
          <w:spacing w:val="45"/>
          <w:sz w:val="22"/>
        </w:rPr>
        <w:t> </w:t>
      </w:r>
      <w:r>
        <w:rPr>
          <w:spacing w:val="11"/>
          <w:sz w:val="22"/>
        </w:rPr>
        <w:t>Université,</w:t>
      </w:r>
      <w:r>
        <w:rPr>
          <w:spacing w:val="44"/>
          <w:sz w:val="22"/>
        </w:rPr>
        <w:t> </w:t>
      </w:r>
      <w:r>
        <w:rPr>
          <w:spacing w:val="10"/>
          <w:sz w:val="22"/>
        </w:rPr>
        <w:t>Centre</w:t>
      </w:r>
      <w:r>
        <w:rPr>
          <w:spacing w:val="44"/>
          <w:sz w:val="22"/>
        </w:rPr>
        <w:t> </w:t>
      </w:r>
      <w:r>
        <w:rPr>
          <w:spacing w:val="11"/>
          <w:sz w:val="22"/>
        </w:rPr>
        <w:t>d’histoire</w:t>
      </w:r>
      <w:r>
        <w:rPr>
          <w:spacing w:val="45"/>
          <w:sz w:val="22"/>
        </w:rPr>
        <w:t> </w:t>
      </w:r>
      <w:r>
        <w:rPr>
          <w:sz w:val="22"/>
        </w:rPr>
        <w:t>du</w:t>
      </w:r>
      <w:r>
        <w:rPr>
          <w:spacing w:val="-52"/>
          <w:sz w:val="22"/>
        </w:rPr>
        <w:t> </w:t>
      </w:r>
      <w:r>
        <w:rPr>
          <w:spacing w:val="9"/>
          <w:sz w:val="22"/>
        </w:rPr>
        <w:t>XIX</w:t>
      </w:r>
      <w:r>
        <w:rPr>
          <w:spacing w:val="9"/>
          <w:sz w:val="22"/>
          <w:vertAlign w:val="superscript"/>
        </w:rPr>
        <w:t>e</w:t>
      </w:r>
      <w:r>
        <w:rPr>
          <w:spacing w:val="21"/>
          <w:sz w:val="22"/>
          <w:vertAlign w:val="baseline"/>
        </w:rPr>
        <w:t> </w:t>
      </w:r>
      <w:r>
        <w:rPr>
          <w:spacing w:val="11"/>
          <w:sz w:val="22"/>
          <w:vertAlign w:val="baseline"/>
        </w:rPr>
        <w:t>siècle)</w:t>
      </w:r>
      <w:r>
        <w:rPr>
          <w:spacing w:val="11"/>
          <w:sz w:val="26"/>
          <w:vertAlign w:val="baseline"/>
        </w:rPr>
        <w:t>,</w:t>
      </w:r>
      <w:r>
        <w:rPr>
          <w:spacing w:val="32"/>
          <w:sz w:val="26"/>
          <w:vertAlign w:val="baseline"/>
        </w:rPr>
        <w:t> </w:t>
      </w:r>
      <w:r>
        <w:rPr>
          <w:i/>
          <w:spacing w:val="10"/>
          <w:sz w:val="26"/>
          <w:vertAlign w:val="baseline"/>
        </w:rPr>
        <w:t>Les</w:t>
      </w:r>
      <w:r>
        <w:rPr>
          <w:i/>
          <w:spacing w:val="33"/>
          <w:sz w:val="26"/>
          <w:vertAlign w:val="baseline"/>
        </w:rPr>
        <w:t> </w:t>
      </w:r>
      <w:r>
        <w:rPr>
          <w:i/>
          <w:spacing w:val="14"/>
          <w:sz w:val="26"/>
          <w:vertAlign w:val="baseline"/>
        </w:rPr>
        <w:t>oppositions</w:t>
      </w:r>
      <w:r>
        <w:rPr>
          <w:i/>
          <w:spacing w:val="32"/>
          <w:sz w:val="26"/>
          <w:vertAlign w:val="baseline"/>
        </w:rPr>
        <w:t> </w:t>
      </w:r>
      <w:r>
        <w:rPr>
          <w:i/>
          <w:sz w:val="26"/>
          <w:vertAlign w:val="baseline"/>
        </w:rPr>
        <w:t>à</w:t>
      </w:r>
      <w:r>
        <w:rPr>
          <w:i/>
          <w:spacing w:val="33"/>
          <w:sz w:val="26"/>
          <w:vertAlign w:val="baseline"/>
        </w:rPr>
        <w:t> </w:t>
      </w:r>
      <w:r>
        <w:rPr>
          <w:i/>
          <w:spacing w:val="12"/>
          <w:sz w:val="26"/>
          <w:vertAlign w:val="baseline"/>
        </w:rPr>
        <w:t>Louis</w:t>
      </w:r>
      <w:r>
        <w:rPr>
          <w:i/>
          <w:spacing w:val="32"/>
          <w:sz w:val="26"/>
          <w:vertAlign w:val="baseline"/>
        </w:rPr>
        <w:t> </w:t>
      </w:r>
      <w:r>
        <w:rPr>
          <w:i/>
          <w:spacing w:val="13"/>
          <w:sz w:val="26"/>
          <w:vertAlign w:val="baseline"/>
        </w:rPr>
        <w:t>XVIII.</w:t>
      </w:r>
    </w:p>
    <w:p>
      <w:pPr>
        <w:pStyle w:val="BodyText"/>
        <w:rPr>
          <w:i/>
          <w:sz w:val="27"/>
        </w:rPr>
      </w:pPr>
    </w:p>
    <w:p>
      <w:pPr>
        <w:spacing w:before="0"/>
        <w:ind w:left="139" w:right="139" w:firstLine="0"/>
        <w:jc w:val="center"/>
        <w:rPr>
          <w:i/>
          <w:sz w:val="26"/>
        </w:rPr>
      </w:pPr>
      <w:r>
        <w:rPr>
          <w:spacing w:val="14"/>
          <w:sz w:val="26"/>
        </w:rPr>
        <w:t>Emmanuel</w:t>
      </w:r>
      <w:r>
        <w:rPr>
          <w:spacing w:val="54"/>
          <w:sz w:val="26"/>
        </w:rPr>
        <w:t> </w:t>
      </w:r>
      <w:r>
        <w:rPr>
          <w:sz w:val="26"/>
        </w:rPr>
        <w:t>de</w:t>
      </w:r>
      <w:r>
        <w:rPr>
          <w:spacing w:val="55"/>
          <w:sz w:val="26"/>
        </w:rPr>
        <w:t> </w:t>
      </w:r>
      <w:r>
        <w:rPr>
          <w:spacing w:val="19"/>
          <w:sz w:val="26"/>
        </w:rPr>
        <w:t>WARESQUIEL</w:t>
      </w:r>
      <w:r>
        <w:rPr>
          <w:spacing w:val="49"/>
          <w:sz w:val="26"/>
        </w:rPr>
        <w:t> </w:t>
      </w:r>
      <w:r>
        <w:rPr>
          <w:spacing w:val="11"/>
          <w:sz w:val="22"/>
        </w:rPr>
        <w:t>(EPHE)</w:t>
      </w:r>
      <w:r>
        <w:rPr>
          <w:spacing w:val="11"/>
          <w:sz w:val="26"/>
        </w:rPr>
        <w:t>,</w:t>
      </w:r>
      <w:r>
        <w:rPr>
          <w:spacing w:val="55"/>
          <w:sz w:val="26"/>
        </w:rPr>
        <w:t> </w:t>
      </w:r>
      <w:r>
        <w:rPr>
          <w:i/>
          <w:spacing w:val="12"/>
          <w:sz w:val="26"/>
        </w:rPr>
        <w:t>Louis</w:t>
      </w:r>
      <w:r>
        <w:rPr>
          <w:i/>
          <w:spacing w:val="55"/>
          <w:sz w:val="26"/>
        </w:rPr>
        <w:t> </w:t>
      </w:r>
      <w:r>
        <w:rPr>
          <w:i/>
          <w:spacing w:val="12"/>
          <w:sz w:val="26"/>
        </w:rPr>
        <w:t>XVIII</w:t>
      </w:r>
      <w:r>
        <w:rPr>
          <w:i/>
          <w:spacing w:val="55"/>
          <w:sz w:val="26"/>
        </w:rPr>
        <w:t> </w:t>
      </w:r>
      <w:r>
        <w:rPr>
          <w:i/>
          <w:sz w:val="26"/>
        </w:rPr>
        <w:t>et</w:t>
      </w:r>
      <w:r>
        <w:rPr>
          <w:i/>
          <w:spacing w:val="55"/>
          <w:sz w:val="26"/>
        </w:rPr>
        <w:t> </w:t>
      </w:r>
      <w:r>
        <w:rPr>
          <w:i/>
          <w:spacing w:val="13"/>
          <w:sz w:val="26"/>
        </w:rPr>
        <w:t>Decazes</w:t>
      </w:r>
      <w:r>
        <w:rPr>
          <w:i/>
          <w:spacing w:val="55"/>
          <w:sz w:val="26"/>
        </w:rPr>
        <w:t> </w:t>
      </w:r>
      <w:r>
        <w:rPr>
          <w:i/>
          <w:sz w:val="26"/>
        </w:rPr>
        <w:t>:</w:t>
      </w:r>
    </w:p>
    <w:p>
      <w:pPr>
        <w:spacing w:after="0"/>
        <w:jc w:val="center"/>
        <w:rPr>
          <w:sz w:val="26"/>
        </w:rPr>
        <w:sectPr>
          <w:type w:val="continuous"/>
          <w:pgSz w:w="16840" w:h="11910" w:orient="landscape"/>
          <w:pgMar w:top="0" w:bottom="0" w:left="220" w:right="220"/>
          <w:cols w:num="2" w:equalWidth="0">
            <w:col w:w="7893" w:space="526"/>
            <w:col w:w="7981"/>
          </w:cols>
        </w:sectPr>
      </w:pPr>
    </w:p>
    <w:p>
      <w:pPr>
        <w:spacing w:before="13"/>
        <w:ind w:left="8567" w:right="0" w:firstLine="0"/>
        <w:jc w:val="left"/>
        <w:rPr>
          <w:i/>
          <w:sz w:val="26"/>
        </w:rPr>
      </w:pPr>
      <w:r>
        <w:rPr/>
        <w:pict>
          <v:shape style="position:absolute;margin-left:281.607605pt;margin-top:479.827087pt;width:278.25pt;height:150pt;mso-position-horizontal-relative:page;mso-position-vertical-relative:page;z-index:-15852544" type="#_x0000_t202" filled="false" stroked="false">
            <v:textbox inset="0,0,0,0">
              <w:txbxContent>
                <w:p>
                  <w:pPr>
                    <w:spacing w:line="3000" w:lineRule="exact" w:before="0"/>
                    <w:ind w:left="0" w:right="0" w:firstLine="0"/>
                    <w:jc w:val="left"/>
                    <w:rPr>
                      <w:rFonts w:ascii="Lucida Sans Unicode"/>
                      <w:sz w:val="300"/>
                    </w:rPr>
                  </w:pPr>
                  <w:r>
                    <w:rPr>
                      <w:rFonts w:ascii="Lucida Sans Unicode"/>
                      <w:color w:val="D99F22"/>
                      <w:w w:val="293"/>
                      <w:sz w:val="300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i/>
          <w:sz w:val="26"/>
        </w:rPr>
        <w:t>un</w:t>
      </w:r>
      <w:r>
        <w:rPr>
          <w:i/>
          <w:spacing w:val="43"/>
          <w:sz w:val="26"/>
        </w:rPr>
        <w:t> </w:t>
      </w:r>
      <w:r>
        <w:rPr>
          <w:i/>
          <w:sz w:val="26"/>
        </w:rPr>
        <w:t>roi</w:t>
      </w:r>
      <w:r>
        <w:rPr>
          <w:i/>
          <w:spacing w:val="43"/>
          <w:sz w:val="26"/>
        </w:rPr>
        <w:t> </w:t>
      </w:r>
      <w:r>
        <w:rPr>
          <w:i/>
          <w:sz w:val="26"/>
        </w:rPr>
        <w:t>et</w:t>
      </w:r>
      <w:r>
        <w:rPr>
          <w:i/>
          <w:spacing w:val="43"/>
          <w:sz w:val="26"/>
        </w:rPr>
        <w:t> </w:t>
      </w:r>
      <w:r>
        <w:rPr>
          <w:i/>
          <w:spacing w:val="10"/>
          <w:sz w:val="26"/>
        </w:rPr>
        <w:t>son</w:t>
      </w:r>
      <w:r>
        <w:rPr>
          <w:i/>
          <w:spacing w:val="43"/>
          <w:sz w:val="26"/>
        </w:rPr>
        <w:t> </w:t>
      </w:r>
      <w:r>
        <w:rPr>
          <w:i/>
          <w:spacing w:val="13"/>
          <w:sz w:val="26"/>
        </w:rPr>
        <w:t>favori</w:t>
      </w:r>
      <w:r>
        <w:rPr>
          <w:i/>
          <w:spacing w:val="44"/>
          <w:sz w:val="26"/>
        </w:rPr>
        <w:t> </w:t>
      </w:r>
      <w:r>
        <w:rPr>
          <w:i/>
          <w:spacing w:val="14"/>
          <w:sz w:val="26"/>
        </w:rPr>
        <w:t>(1815-1820).</w:t>
      </w:r>
    </w:p>
    <w:p>
      <w:pPr>
        <w:spacing w:after="0"/>
        <w:jc w:val="left"/>
        <w:rPr>
          <w:sz w:val="26"/>
        </w:rPr>
        <w:sectPr>
          <w:type w:val="continuous"/>
          <w:pgSz w:w="16840" w:h="11910" w:orient="landscape"/>
          <w:pgMar w:top="0" w:bottom="0" w:left="220" w:right="220"/>
        </w:sectPr>
      </w:pPr>
    </w:p>
    <w:p>
      <w:pPr>
        <w:pStyle w:val="Heading1"/>
        <w:tabs>
          <w:tab w:pos="5476" w:val="left" w:leader="none"/>
          <w:tab w:pos="16117" w:val="left" w:leader="none"/>
        </w:tabs>
        <w:spacing w:before="45"/>
      </w:pPr>
      <w:r>
        <w:rPr>
          <w:color w:val="FFFFFF"/>
          <w:w w:val="80"/>
          <w:shd w:fill="D99F22" w:color="auto" w:val="clear"/>
        </w:rPr>
        <w:t> </w:t>
      </w:r>
      <w:r>
        <w:rPr>
          <w:color w:val="FFFFFF"/>
          <w:shd w:fill="D99F22" w:color="auto" w:val="clear"/>
        </w:rPr>
        <w:tab/>
      </w:r>
      <w:r>
        <w:rPr>
          <w:color w:val="FFFFFF"/>
          <w:spacing w:val="-4"/>
          <w:w w:val="80"/>
          <w:shd w:fill="D99F22" w:color="auto" w:val="clear"/>
        </w:rPr>
        <w:t>Vendredi 18</w:t>
      </w:r>
      <w:r>
        <w:rPr>
          <w:color w:val="FFFFFF"/>
          <w:spacing w:val="-3"/>
          <w:w w:val="80"/>
          <w:shd w:fill="D99F22" w:color="auto" w:val="clear"/>
        </w:rPr>
        <w:t> </w:t>
      </w:r>
      <w:r>
        <w:rPr>
          <w:color w:val="FFFFFF"/>
          <w:spacing w:val="-4"/>
          <w:w w:val="80"/>
          <w:shd w:fill="D99F22" w:color="auto" w:val="clear"/>
        </w:rPr>
        <w:t>octobre</w:t>
      </w:r>
      <w:r>
        <w:rPr>
          <w:color w:val="FFFFFF"/>
          <w:spacing w:val="-4"/>
          <w:shd w:fill="D99F22" w:color="auto" w:val="clear"/>
        </w:rPr>
        <w:tab/>
      </w:r>
    </w:p>
    <w:p>
      <w:pPr>
        <w:pStyle w:val="Heading2"/>
        <w:spacing w:line="304" w:lineRule="exact"/>
        <w:ind w:right="7"/>
      </w:pPr>
      <w:r>
        <w:rPr>
          <w:color w:val="FFFFFF"/>
          <w:spacing w:val="-1"/>
          <w:w w:val="80"/>
        </w:rPr>
        <w:t>(Archives</w:t>
      </w:r>
      <w:r>
        <w:rPr>
          <w:color w:val="FFFFFF"/>
          <w:spacing w:val="-3"/>
          <w:w w:val="80"/>
        </w:rPr>
        <w:t> </w:t>
      </w:r>
      <w:r>
        <w:rPr>
          <w:color w:val="FFFFFF"/>
          <w:w w:val="80"/>
        </w:rPr>
        <w:t>diplomatiques</w:t>
      </w:r>
      <w:r>
        <w:rPr>
          <w:color w:val="FFFFFF"/>
          <w:spacing w:val="-3"/>
          <w:w w:val="80"/>
        </w:rPr>
        <w:t> </w:t>
      </w:r>
      <w:r>
        <w:rPr>
          <w:color w:val="FFFFFF"/>
          <w:w w:val="80"/>
        </w:rPr>
        <w:t>-</w:t>
      </w:r>
      <w:r>
        <w:rPr>
          <w:color w:val="FFFFFF"/>
          <w:spacing w:val="-2"/>
          <w:w w:val="80"/>
        </w:rPr>
        <w:t> </w:t>
      </w:r>
      <w:r>
        <w:rPr>
          <w:color w:val="FFFFFF"/>
          <w:w w:val="80"/>
        </w:rPr>
        <w:t>3</w:t>
      </w:r>
      <w:r>
        <w:rPr>
          <w:color w:val="FFFFFF"/>
          <w:spacing w:val="-2"/>
          <w:w w:val="80"/>
        </w:rPr>
        <w:t> </w:t>
      </w:r>
      <w:r>
        <w:rPr>
          <w:color w:val="FFFFFF"/>
          <w:w w:val="80"/>
        </w:rPr>
        <w:t>rue</w:t>
      </w:r>
      <w:r>
        <w:rPr>
          <w:color w:val="FFFFFF"/>
          <w:spacing w:val="-3"/>
          <w:w w:val="80"/>
        </w:rPr>
        <w:t> </w:t>
      </w:r>
      <w:r>
        <w:rPr>
          <w:color w:val="FFFFFF"/>
          <w:w w:val="80"/>
        </w:rPr>
        <w:t>Suzanne</w:t>
      </w:r>
      <w:r>
        <w:rPr>
          <w:color w:val="FFFFFF"/>
          <w:spacing w:val="-3"/>
          <w:w w:val="80"/>
        </w:rPr>
        <w:t> </w:t>
      </w:r>
      <w:r>
        <w:rPr>
          <w:color w:val="FFFFFF"/>
          <w:w w:val="80"/>
        </w:rPr>
        <w:t>Masson</w:t>
      </w:r>
      <w:r>
        <w:rPr>
          <w:color w:val="FFFFFF"/>
          <w:spacing w:val="-2"/>
          <w:w w:val="80"/>
        </w:rPr>
        <w:t> </w:t>
      </w:r>
      <w:r>
        <w:rPr>
          <w:color w:val="FFFFFF"/>
          <w:w w:val="80"/>
        </w:rPr>
        <w:t>-</w:t>
      </w:r>
      <w:r>
        <w:rPr>
          <w:color w:val="FFFFFF"/>
          <w:spacing w:val="-2"/>
          <w:w w:val="80"/>
        </w:rPr>
        <w:t> </w:t>
      </w:r>
      <w:r>
        <w:rPr>
          <w:color w:val="FFFFFF"/>
          <w:w w:val="80"/>
        </w:rPr>
        <w:t>La</w:t>
      </w:r>
      <w:r>
        <w:rPr>
          <w:color w:val="FFFFFF"/>
          <w:spacing w:val="-3"/>
          <w:w w:val="80"/>
        </w:rPr>
        <w:t> </w:t>
      </w:r>
      <w:r>
        <w:rPr>
          <w:color w:val="FFFFFF"/>
          <w:w w:val="80"/>
        </w:rPr>
        <w:t>Courneuve)</w:t>
      </w:r>
    </w:p>
    <w:p>
      <w:pPr>
        <w:spacing w:after="0" w:line="304" w:lineRule="exact"/>
        <w:sectPr>
          <w:pgSz w:w="16840" w:h="11910" w:orient="landscape"/>
          <w:pgMar w:top="120" w:bottom="0" w:left="220" w:right="220"/>
        </w:sectPr>
      </w:pPr>
    </w:p>
    <w:p>
      <w:pPr>
        <w:pStyle w:val="Heading3"/>
        <w:spacing w:before="158"/>
        <w:ind w:left="1658"/>
      </w:pPr>
      <w:r>
        <w:rPr>
          <w:color w:val="D99F22"/>
          <w:spacing w:val="16"/>
        </w:rPr>
        <w:t>MATIN</w:t>
      </w:r>
      <w:r>
        <w:rPr>
          <w:color w:val="D99F22"/>
          <w:spacing w:val="-40"/>
        </w:rPr>
        <w:t> </w:t>
      </w:r>
    </w:p>
    <w:p>
      <w:pPr>
        <w:pStyle w:val="BodyText"/>
        <w:rPr>
          <w:b/>
          <w:sz w:val="28"/>
        </w:rPr>
      </w:pPr>
    </w:p>
    <w:p>
      <w:pPr>
        <w:pStyle w:val="Heading4"/>
        <w:ind w:left="1638"/>
      </w:pPr>
      <w:r>
        <w:rPr>
          <w:spacing w:val="14"/>
        </w:rPr>
        <w:t>Présidence</w:t>
      </w:r>
      <w:r>
        <w:rPr>
          <w:spacing w:val="33"/>
        </w:rPr>
        <w:t> </w:t>
      </w:r>
      <w:r>
        <w:rPr/>
        <w:t>:</w:t>
      </w:r>
      <w:r>
        <w:rPr>
          <w:spacing w:val="34"/>
        </w:rPr>
        <w:t> </w:t>
      </w:r>
      <w:r>
        <w:rPr>
          <w:spacing w:val="13"/>
        </w:rPr>
        <w:t>Lucien</w:t>
      </w:r>
      <w:r>
        <w:rPr>
          <w:spacing w:val="39"/>
        </w:rPr>
        <w:t> </w:t>
      </w:r>
      <w:r>
        <w:rPr>
          <w:spacing w:val="12"/>
        </w:rPr>
        <w:t>BÉLY</w:t>
      </w:r>
    </w:p>
    <w:p>
      <w:pPr>
        <w:pStyle w:val="BodyText"/>
        <w:spacing w:before="50"/>
        <w:ind w:left="1647"/>
        <w:jc w:val="center"/>
      </w:pPr>
      <w:r>
        <w:rPr>
          <w:spacing w:val="11"/>
        </w:rPr>
        <w:t>(Académie</w:t>
      </w:r>
      <w:r>
        <w:rPr>
          <w:spacing w:val="35"/>
        </w:rPr>
        <w:t> </w:t>
      </w:r>
      <w:r>
        <w:rPr/>
        <w:t>des</w:t>
      </w:r>
      <w:r>
        <w:rPr>
          <w:spacing w:val="36"/>
        </w:rPr>
        <w:t> </w:t>
      </w:r>
      <w:r>
        <w:rPr>
          <w:spacing w:val="11"/>
        </w:rPr>
        <w:t>sciences</w:t>
      </w:r>
      <w:r>
        <w:rPr>
          <w:spacing w:val="36"/>
        </w:rPr>
        <w:t> </w:t>
      </w:r>
      <w:r>
        <w:rPr>
          <w:spacing w:val="11"/>
        </w:rPr>
        <w:t>morales</w:t>
      </w:r>
      <w:r>
        <w:rPr>
          <w:spacing w:val="36"/>
        </w:rPr>
        <w:t> </w:t>
      </w:r>
      <w:r>
        <w:rPr/>
        <w:t>et</w:t>
      </w:r>
      <w:r>
        <w:rPr>
          <w:spacing w:val="36"/>
        </w:rPr>
        <w:t> </w:t>
      </w:r>
      <w:r>
        <w:rPr>
          <w:spacing w:val="13"/>
        </w:rPr>
        <w:t>politiques)</w:t>
      </w:r>
    </w:p>
    <w:p>
      <w:pPr>
        <w:pStyle w:val="BodyText"/>
        <w:spacing w:before="11"/>
        <w:rPr>
          <w:sz w:val="29"/>
        </w:rPr>
      </w:pPr>
    </w:p>
    <w:p>
      <w:pPr>
        <w:pStyle w:val="Heading2"/>
        <w:ind w:left="1633"/>
      </w:pPr>
      <w:r>
        <w:rPr>
          <w:color w:val="D99F22"/>
          <w:spacing w:val="16"/>
        </w:rPr>
        <w:t>9h00-10h30</w:t>
      </w:r>
      <w:r>
        <w:rPr>
          <w:color w:val="D99F22"/>
          <w:spacing w:val="44"/>
        </w:rPr>
        <w:t> </w:t>
      </w:r>
      <w:r>
        <w:rPr>
          <w:color w:val="D99F22"/>
        </w:rPr>
        <w:t>:</w:t>
      </w:r>
      <w:r>
        <w:rPr>
          <w:color w:val="D99F22"/>
          <w:spacing w:val="44"/>
        </w:rPr>
        <w:t> </w:t>
      </w:r>
      <w:r>
        <w:rPr>
          <w:color w:val="D99F22"/>
        </w:rPr>
        <w:t>Le</w:t>
      </w:r>
      <w:r>
        <w:rPr>
          <w:color w:val="D99F22"/>
          <w:spacing w:val="44"/>
        </w:rPr>
        <w:t> </w:t>
      </w:r>
      <w:r>
        <w:rPr>
          <w:color w:val="D99F22"/>
          <w:spacing w:val="13"/>
        </w:rPr>
        <w:t>chef</w:t>
      </w:r>
      <w:r>
        <w:rPr>
          <w:color w:val="D99F22"/>
          <w:spacing w:val="45"/>
        </w:rPr>
        <w:t> </w:t>
      </w:r>
      <w:r>
        <w:rPr>
          <w:color w:val="D99F22"/>
        </w:rPr>
        <w:t>de</w:t>
      </w:r>
      <w:r>
        <w:rPr>
          <w:color w:val="D99F22"/>
          <w:spacing w:val="44"/>
        </w:rPr>
        <w:t> </w:t>
      </w:r>
      <w:r>
        <w:rPr>
          <w:color w:val="D99F22"/>
          <w:spacing w:val="15"/>
        </w:rPr>
        <w:t>famille</w:t>
      </w:r>
    </w:p>
    <w:p>
      <w:pPr>
        <w:pStyle w:val="Heading3"/>
        <w:spacing w:before="171"/>
        <w:ind w:left="3233" w:right="1141"/>
      </w:pPr>
      <w:r>
        <w:rPr>
          <w:b w:val="0"/>
        </w:rPr>
        <w:br w:type="column"/>
      </w:r>
      <w:r>
        <w:rPr>
          <w:color w:val="D99F22"/>
          <w:spacing w:val="21"/>
        </w:rPr>
        <w:t>APRÈS-MIDI</w:t>
      </w:r>
      <w:r>
        <w:rPr>
          <w:color w:val="D99F22"/>
          <w:spacing w:val="-40"/>
        </w:rPr>
        <w:t> </w:t>
      </w:r>
    </w:p>
    <w:p>
      <w:pPr>
        <w:pStyle w:val="BodyText"/>
        <w:rPr>
          <w:b/>
          <w:sz w:val="28"/>
        </w:rPr>
      </w:pPr>
    </w:p>
    <w:p>
      <w:pPr>
        <w:pStyle w:val="Heading4"/>
        <w:ind w:left="3911" w:right="1823"/>
      </w:pPr>
      <w:r>
        <w:rPr/>
        <w:pict>
          <v:shape style="position:absolute;margin-left:368.495087pt;margin-top:-27.86747pt;width:104.9pt;height:100pt;mso-position-horizontal-relative:page;mso-position-vertical-relative:paragraph;z-index:15730176" type="#_x0000_t202" filled="false" stroked="false">
            <v:textbox inset="0,0,0,0">
              <w:txbxContent>
                <w:p>
                  <w:pPr>
                    <w:spacing w:line="2000" w:lineRule="exact" w:before="0"/>
                    <w:ind w:left="0" w:right="0" w:firstLine="0"/>
                    <w:jc w:val="left"/>
                    <w:rPr>
                      <w:rFonts w:ascii="Lucida Sans Unicode"/>
                      <w:sz w:val="200"/>
                    </w:rPr>
                  </w:pPr>
                  <w:r>
                    <w:rPr>
                      <w:rFonts w:ascii="Lucida Sans Unicode"/>
                      <w:color w:val="D99F22"/>
                      <w:w w:val="165"/>
                      <w:sz w:val="20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spacing w:val="14"/>
        </w:rPr>
        <w:t>Présidence</w:t>
      </w:r>
      <w:r>
        <w:rPr>
          <w:spacing w:val="35"/>
        </w:rPr>
        <w:t> </w:t>
      </w:r>
      <w:r>
        <w:rPr/>
        <w:t>:</w:t>
      </w:r>
      <w:r>
        <w:rPr>
          <w:spacing w:val="35"/>
        </w:rPr>
        <w:t> </w:t>
      </w:r>
      <w:r>
        <w:rPr>
          <w:spacing w:val="14"/>
        </w:rPr>
        <w:t>Jean-Pierre</w:t>
      </w:r>
      <w:r>
        <w:rPr>
          <w:spacing w:val="41"/>
        </w:rPr>
        <w:t> </w:t>
      </w:r>
      <w:r>
        <w:rPr>
          <w:spacing w:val="21"/>
        </w:rPr>
        <w:t>CHALINE</w:t>
      </w:r>
      <w:r>
        <w:rPr>
          <w:spacing w:val="-40"/>
        </w:rPr>
        <w:t> </w:t>
      </w:r>
    </w:p>
    <w:p>
      <w:pPr>
        <w:pStyle w:val="BodyText"/>
        <w:spacing w:before="18"/>
        <w:ind w:left="3233" w:right="1166"/>
        <w:jc w:val="center"/>
      </w:pPr>
      <w:r>
        <w:rPr>
          <w:spacing w:val="11"/>
        </w:rPr>
        <w:t>(Sorbonne</w:t>
      </w:r>
      <w:r>
        <w:rPr>
          <w:spacing w:val="33"/>
        </w:rPr>
        <w:t> </w:t>
      </w:r>
      <w:r>
        <w:rPr>
          <w:spacing w:val="11"/>
        </w:rPr>
        <w:t>Université,</w:t>
      </w:r>
      <w:r>
        <w:rPr>
          <w:spacing w:val="33"/>
        </w:rPr>
        <w:t> </w:t>
      </w:r>
      <w:r>
        <w:rPr>
          <w:spacing w:val="10"/>
        </w:rPr>
        <w:t>Centre</w:t>
      </w:r>
      <w:r>
        <w:rPr>
          <w:spacing w:val="33"/>
        </w:rPr>
        <w:t> </w:t>
      </w:r>
      <w:r>
        <w:rPr>
          <w:spacing w:val="11"/>
        </w:rPr>
        <w:t>d’histoire</w:t>
      </w:r>
      <w:r>
        <w:rPr>
          <w:spacing w:val="33"/>
        </w:rPr>
        <w:t> </w:t>
      </w:r>
      <w:r>
        <w:rPr/>
        <w:t>du</w:t>
      </w:r>
      <w:r>
        <w:rPr>
          <w:spacing w:val="34"/>
        </w:rPr>
        <w:t> </w:t>
      </w:r>
      <w:r>
        <w:rPr>
          <w:spacing w:val="9"/>
        </w:rPr>
        <w:t>XIX</w:t>
      </w:r>
      <w:r>
        <w:rPr>
          <w:spacing w:val="9"/>
          <w:vertAlign w:val="superscript"/>
        </w:rPr>
        <w:t>e</w:t>
      </w:r>
      <w:r>
        <w:rPr>
          <w:spacing w:val="27"/>
          <w:vertAlign w:val="baseline"/>
        </w:rPr>
        <w:t> </w:t>
      </w:r>
      <w:r>
        <w:rPr>
          <w:spacing w:val="11"/>
          <w:vertAlign w:val="baseline"/>
        </w:rPr>
        <w:t>siècle)</w:t>
      </w:r>
    </w:p>
    <w:p>
      <w:pPr>
        <w:pStyle w:val="BodyText"/>
        <w:spacing w:before="0"/>
        <w:rPr>
          <w:sz w:val="23"/>
        </w:rPr>
      </w:pPr>
    </w:p>
    <w:p>
      <w:pPr>
        <w:pStyle w:val="Heading2"/>
        <w:ind w:left="3233" w:right="1166"/>
      </w:pPr>
      <w:r>
        <w:rPr>
          <w:color w:val="D99F22"/>
          <w:spacing w:val="16"/>
        </w:rPr>
        <w:t>14h00-15h30</w:t>
      </w:r>
      <w:r>
        <w:rPr>
          <w:color w:val="D99F22"/>
          <w:spacing w:val="38"/>
        </w:rPr>
        <w:t> </w:t>
      </w:r>
      <w:r>
        <w:rPr>
          <w:color w:val="D99F22"/>
        </w:rPr>
        <w:t>:</w:t>
      </w:r>
      <w:r>
        <w:rPr>
          <w:color w:val="D99F22"/>
          <w:spacing w:val="39"/>
        </w:rPr>
        <w:t> </w:t>
      </w:r>
      <w:r>
        <w:rPr>
          <w:color w:val="D99F22"/>
          <w:spacing w:val="12"/>
        </w:rPr>
        <w:t>Une</w:t>
      </w:r>
      <w:r>
        <w:rPr>
          <w:color w:val="D99F22"/>
          <w:spacing w:val="38"/>
        </w:rPr>
        <w:t> </w:t>
      </w:r>
      <w:r>
        <w:rPr>
          <w:color w:val="D99F22"/>
          <w:spacing w:val="14"/>
        </w:rPr>
        <w:t>figure</w:t>
      </w:r>
      <w:r>
        <w:rPr>
          <w:color w:val="D99F22"/>
          <w:spacing w:val="39"/>
        </w:rPr>
        <w:t> </w:t>
      </w:r>
      <w:r>
        <w:rPr>
          <w:color w:val="D99F22"/>
          <w:spacing w:val="16"/>
        </w:rPr>
        <w:t>controversée</w:t>
      </w:r>
    </w:p>
    <w:p>
      <w:pPr>
        <w:spacing w:after="0"/>
        <w:sectPr>
          <w:type w:val="continuous"/>
          <w:pgSz w:w="16840" w:h="11910" w:orient="landscape"/>
          <w:pgMar w:top="0" w:bottom="0" w:left="220" w:right="220"/>
          <w:cols w:num="2" w:equalWidth="0">
            <w:col w:w="6329" w:space="40"/>
            <w:col w:w="10031"/>
          </w:cols>
        </w:sectPr>
      </w:pPr>
    </w:p>
    <w:p>
      <w:pPr>
        <w:pStyle w:val="BodyText"/>
        <w:spacing w:before="2"/>
        <w:rPr>
          <w:b/>
          <w:sz w:val="11"/>
        </w:rPr>
      </w:pPr>
    </w:p>
    <w:p>
      <w:pPr>
        <w:spacing w:after="0"/>
        <w:rPr>
          <w:sz w:val="11"/>
        </w:rPr>
        <w:sectPr>
          <w:type w:val="continuous"/>
          <w:pgSz w:w="16840" w:h="11910" w:orient="landscape"/>
          <w:pgMar w:top="0" w:bottom="0" w:left="220" w:right="220"/>
        </w:sectPr>
      </w:pPr>
    </w:p>
    <w:p>
      <w:pPr>
        <w:spacing w:line="249" w:lineRule="auto" w:before="188"/>
        <w:ind w:left="140" w:right="53" w:firstLine="0"/>
        <w:jc w:val="both"/>
        <w:rPr>
          <w:i/>
          <w:sz w:val="26"/>
        </w:rPr>
      </w:pPr>
      <w:r>
        <w:rPr>
          <w:spacing w:val="40"/>
          <w:sz w:val="26"/>
        </w:rPr>
        <w:t>Matthieu</w:t>
      </w:r>
      <w:r>
        <w:rPr>
          <w:spacing w:val="41"/>
          <w:sz w:val="26"/>
        </w:rPr>
        <w:t> </w:t>
      </w:r>
      <w:r>
        <w:rPr>
          <w:spacing w:val="45"/>
          <w:sz w:val="26"/>
        </w:rPr>
        <w:t>MENSCH </w:t>
      </w:r>
      <w:r>
        <w:rPr>
          <w:spacing w:val="35"/>
          <w:sz w:val="22"/>
        </w:rPr>
        <w:t>(Université </w:t>
      </w:r>
      <w:r>
        <w:rPr>
          <w:spacing w:val="19"/>
          <w:sz w:val="22"/>
        </w:rPr>
        <w:t>de</w:t>
      </w:r>
      <w:r>
        <w:rPr>
          <w:spacing w:val="20"/>
          <w:sz w:val="22"/>
        </w:rPr>
        <w:t> </w:t>
      </w:r>
      <w:r>
        <w:rPr>
          <w:spacing w:val="34"/>
          <w:sz w:val="22"/>
        </w:rPr>
        <w:t>Strasbour </w:t>
      </w:r>
      <w:r>
        <w:rPr>
          <w:spacing w:val="19"/>
          <w:sz w:val="22"/>
        </w:rPr>
        <w:t>g,</w:t>
      </w:r>
      <w:r>
        <w:rPr>
          <w:spacing w:val="20"/>
          <w:sz w:val="22"/>
        </w:rPr>
        <w:t> </w:t>
      </w:r>
      <w:r>
        <w:rPr>
          <w:spacing w:val="32"/>
          <w:sz w:val="22"/>
        </w:rPr>
        <w:t>ARCHE) </w:t>
      </w:r>
      <w:r>
        <w:rPr>
          <w:sz w:val="26"/>
        </w:rPr>
        <w:t>,</w:t>
      </w:r>
      <w:r>
        <w:rPr>
          <w:spacing w:val="1"/>
          <w:sz w:val="26"/>
        </w:rPr>
        <w:t> </w:t>
      </w:r>
      <w:r>
        <w:rPr>
          <w:i/>
          <w:spacing w:val="13"/>
          <w:sz w:val="26"/>
        </w:rPr>
        <w:t>L’anti-Marie-Antoinette </w:t>
      </w:r>
      <w:r>
        <w:rPr>
          <w:i/>
          <w:sz w:val="26"/>
        </w:rPr>
        <w:t>: </w:t>
      </w:r>
      <w:r>
        <w:rPr>
          <w:i/>
          <w:spacing w:val="14"/>
          <w:sz w:val="26"/>
        </w:rPr>
        <w:t>Marie-Joséphine </w:t>
      </w:r>
      <w:r>
        <w:rPr>
          <w:i/>
          <w:sz w:val="26"/>
        </w:rPr>
        <w:t>de </w:t>
      </w:r>
      <w:r>
        <w:rPr>
          <w:i/>
          <w:spacing w:val="12"/>
          <w:sz w:val="26"/>
        </w:rPr>
        <w:t>Savoie. </w:t>
      </w:r>
      <w:r>
        <w:rPr>
          <w:i/>
          <w:spacing w:val="11"/>
          <w:sz w:val="26"/>
        </w:rPr>
        <w:t>Surveiller,</w:t>
      </w:r>
      <w:r>
        <w:rPr>
          <w:i/>
          <w:spacing w:val="12"/>
          <w:sz w:val="26"/>
        </w:rPr>
        <w:t> punir</w:t>
      </w:r>
      <w:r>
        <w:rPr>
          <w:i/>
          <w:spacing w:val="35"/>
          <w:sz w:val="26"/>
        </w:rPr>
        <w:t> </w:t>
      </w:r>
      <w:r>
        <w:rPr>
          <w:i/>
          <w:sz w:val="26"/>
        </w:rPr>
        <w:t>et</w:t>
      </w:r>
      <w:r>
        <w:rPr>
          <w:i/>
          <w:spacing w:val="35"/>
          <w:sz w:val="26"/>
        </w:rPr>
        <w:t> </w:t>
      </w:r>
      <w:r>
        <w:rPr>
          <w:i/>
          <w:spacing w:val="13"/>
          <w:sz w:val="26"/>
        </w:rPr>
        <w:t>définir</w:t>
      </w:r>
      <w:r>
        <w:rPr>
          <w:i/>
          <w:spacing w:val="35"/>
          <w:sz w:val="26"/>
        </w:rPr>
        <w:t> </w:t>
      </w:r>
      <w:r>
        <w:rPr>
          <w:i/>
          <w:sz w:val="26"/>
        </w:rPr>
        <w:t>le</w:t>
      </w:r>
      <w:r>
        <w:rPr>
          <w:i/>
          <w:spacing w:val="35"/>
          <w:sz w:val="26"/>
        </w:rPr>
        <w:t> </w:t>
      </w:r>
      <w:r>
        <w:rPr>
          <w:i/>
          <w:spacing w:val="12"/>
          <w:sz w:val="26"/>
        </w:rPr>
        <w:t>rôle</w:t>
      </w:r>
      <w:r>
        <w:rPr>
          <w:i/>
          <w:spacing w:val="35"/>
          <w:sz w:val="26"/>
        </w:rPr>
        <w:t> </w:t>
      </w:r>
      <w:r>
        <w:rPr>
          <w:i/>
          <w:sz w:val="26"/>
        </w:rPr>
        <w:t>de</w:t>
      </w:r>
      <w:r>
        <w:rPr>
          <w:i/>
          <w:spacing w:val="35"/>
          <w:sz w:val="26"/>
        </w:rPr>
        <w:t> </w:t>
      </w:r>
      <w:r>
        <w:rPr>
          <w:i/>
          <w:spacing w:val="14"/>
          <w:sz w:val="26"/>
        </w:rPr>
        <w:t>l'épouse</w:t>
      </w:r>
      <w:r>
        <w:rPr>
          <w:i/>
          <w:spacing w:val="35"/>
          <w:sz w:val="26"/>
        </w:rPr>
        <w:t> </w:t>
      </w:r>
      <w:r>
        <w:rPr>
          <w:i/>
          <w:sz w:val="26"/>
        </w:rPr>
        <w:t>de</w:t>
      </w:r>
      <w:r>
        <w:rPr>
          <w:i/>
          <w:spacing w:val="35"/>
          <w:sz w:val="26"/>
        </w:rPr>
        <w:t> </w:t>
      </w:r>
      <w:r>
        <w:rPr>
          <w:i/>
          <w:spacing w:val="12"/>
          <w:sz w:val="26"/>
        </w:rPr>
        <w:t>Louis</w:t>
      </w:r>
      <w:r>
        <w:rPr>
          <w:i/>
          <w:spacing w:val="35"/>
          <w:sz w:val="26"/>
        </w:rPr>
        <w:t> </w:t>
      </w:r>
      <w:r>
        <w:rPr>
          <w:i/>
          <w:spacing w:val="13"/>
          <w:sz w:val="26"/>
        </w:rPr>
        <w:t>XVIII.</w:t>
      </w:r>
    </w:p>
    <w:p>
      <w:pPr>
        <w:pStyle w:val="BodyText"/>
        <w:spacing w:before="4"/>
        <w:rPr>
          <w:i/>
          <w:sz w:val="27"/>
        </w:rPr>
      </w:pPr>
    </w:p>
    <w:p>
      <w:pPr>
        <w:spacing w:line="249" w:lineRule="auto" w:before="1"/>
        <w:ind w:left="140" w:right="40" w:firstLine="0"/>
        <w:jc w:val="both"/>
        <w:rPr>
          <w:sz w:val="26"/>
        </w:rPr>
      </w:pPr>
      <w:r>
        <w:rPr>
          <w:spacing w:val="12"/>
          <w:sz w:val="26"/>
        </w:rPr>
        <w:t>Maria Sofia </w:t>
      </w:r>
      <w:r>
        <w:rPr>
          <w:spacing w:val="20"/>
          <w:sz w:val="26"/>
        </w:rPr>
        <w:t>MORMILE </w:t>
      </w:r>
      <w:r>
        <w:rPr>
          <w:spacing w:val="10"/>
          <w:sz w:val="22"/>
        </w:rPr>
        <w:t>(EHESS, </w:t>
      </w:r>
      <w:r>
        <w:rPr>
          <w:spacing w:val="9"/>
          <w:sz w:val="22"/>
        </w:rPr>
        <w:t>CRH)</w:t>
      </w:r>
      <w:r>
        <w:rPr>
          <w:spacing w:val="9"/>
          <w:sz w:val="26"/>
        </w:rPr>
        <w:t>, </w:t>
      </w:r>
      <w:r>
        <w:rPr>
          <w:i/>
          <w:spacing w:val="12"/>
          <w:sz w:val="26"/>
        </w:rPr>
        <w:t>Louis </w:t>
      </w:r>
      <w:r>
        <w:rPr>
          <w:i/>
          <w:sz w:val="26"/>
        </w:rPr>
        <w:t>et </w:t>
      </w:r>
      <w:r>
        <w:rPr>
          <w:i/>
          <w:spacing w:val="10"/>
          <w:sz w:val="26"/>
        </w:rPr>
        <w:t>ses </w:t>
      </w:r>
      <w:r>
        <w:rPr>
          <w:i/>
          <w:spacing w:val="12"/>
          <w:sz w:val="26"/>
        </w:rPr>
        <w:t>cadets </w:t>
      </w:r>
      <w:r>
        <w:rPr>
          <w:i/>
          <w:sz w:val="26"/>
        </w:rPr>
        <w:t>: </w:t>
      </w:r>
      <w:r>
        <w:rPr>
          <w:i/>
          <w:spacing w:val="15"/>
          <w:sz w:val="26"/>
        </w:rPr>
        <w:t>crise,</w:t>
      </w:r>
      <w:r>
        <w:rPr>
          <w:i/>
          <w:spacing w:val="16"/>
          <w:sz w:val="26"/>
        </w:rPr>
        <w:t> </w:t>
      </w:r>
      <w:r>
        <w:rPr>
          <w:i/>
          <w:spacing w:val="14"/>
          <w:sz w:val="26"/>
        </w:rPr>
        <w:t>Révolution</w:t>
      </w:r>
      <w:r>
        <w:rPr>
          <w:i/>
          <w:spacing w:val="33"/>
          <w:sz w:val="26"/>
        </w:rPr>
        <w:t> </w:t>
      </w:r>
      <w:r>
        <w:rPr>
          <w:i/>
          <w:sz w:val="26"/>
        </w:rPr>
        <w:t>et</w:t>
      </w:r>
      <w:r>
        <w:rPr>
          <w:i/>
          <w:spacing w:val="33"/>
          <w:sz w:val="26"/>
        </w:rPr>
        <w:t> </w:t>
      </w:r>
      <w:r>
        <w:rPr>
          <w:i/>
          <w:spacing w:val="12"/>
          <w:sz w:val="26"/>
        </w:rPr>
        <w:t>exil</w:t>
      </w:r>
      <w:r>
        <w:rPr>
          <w:i/>
          <w:spacing w:val="33"/>
          <w:sz w:val="26"/>
        </w:rPr>
        <w:t> </w:t>
      </w:r>
      <w:r>
        <w:rPr>
          <w:i/>
          <w:sz w:val="26"/>
        </w:rPr>
        <w:t>au</w:t>
      </w:r>
      <w:r>
        <w:rPr>
          <w:i/>
          <w:spacing w:val="33"/>
          <w:sz w:val="26"/>
        </w:rPr>
        <w:t> </w:t>
      </w:r>
      <w:r>
        <w:rPr>
          <w:i/>
          <w:spacing w:val="13"/>
          <w:sz w:val="26"/>
        </w:rPr>
        <w:t>prisme</w:t>
      </w:r>
      <w:r>
        <w:rPr>
          <w:i/>
          <w:spacing w:val="33"/>
          <w:sz w:val="26"/>
        </w:rPr>
        <w:t> </w:t>
      </w:r>
      <w:r>
        <w:rPr>
          <w:i/>
          <w:spacing w:val="14"/>
          <w:sz w:val="26"/>
        </w:rPr>
        <w:t>familial</w:t>
      </w:r>
      <w:r>
        <w:rPr>
          <w:spacing w:val="14"/>
          <w:sz w:val="26"/>
        </w:rPr>
        <w:t>.</w:t>
      </w:r>
    </w:p>
    <w:p>
      <w:pPr>
        <w:pStyle w:val="BodyText"/>
        <w:rPr>
          <w:sz w:val="27"/>
        </w:rPr>
      </w:pPr>
    </w:p>
    <w:p>
      <w:pPr>
        <w:spacing w:line="249" w:lineRule="auto" w:before="0"/>
        <w:ind w:left="140" w:right="52" w:firstLine="0"/>
        <w:jc w:val="both"/>
        <w:rPr>
          <w:i/>
          <w:sz w:val="26"/>
        </w:rPr>
      </w:pPr>
      <w:r>
        <w:rPr>
          <w:spacing w:val="10"/>
          <w:sz w:val="26"/>
        </w:rPr>
        <w:t>Grégoire </w:t>
      </w:r>
      <w:r>
        <w:rPr>
          <w:spacing w:val="19"/>
          <w:sz w:val="26"/>
        </w:rPr>
        <w:t>FRANCONIE </w:t>
      </w:r>
      <w:r>
        <w:rPr>
          <w:sz w:val="22"/>
        </w:rPr>
        <w:t>(Opéra de </w:t>
      </w:r>
      <w:r>
        <w:rPr>
          <w:spacing w:val="9"/>
          <w:sz w:val="22"/>
        </w:rPr>
        <w:t>Paris/Centre </w:t>
      </w:r>
      <w:r>
        <w:rPr>
          <w:sz w:val="22"/>
        </w:rPr>
        <w:t>d’histoire du XIX</w:t>
      </w:r>
      <w:r>
        <w:rPr>
          <w:sz w:val="22"/>
          <w:vertAlign w:val="superscript"/>
        </w:rPr>
        <w:t>e</w:t>
      </w:r>
      <w:r>
        <w:rPr>
          <w:sz w:val="22"/>
          <w:vertAlign w:val="baseline"/>
        </w:rPr>
        <w:t> siècle),</w:t>
      </w:r>
      <w:r>
        <w:rPr>
          <w:spacing w:val="1"/>
          <w:sz w:val="22"/>
          <w:vertAlign w:val="baseline"/>
        </w:rPr>
        <w:t> </w:t>
      </w:r>
      <w:r>
        <w:rPr>
          <w:i/>
          <w:spacing w:val="10"/>
          <w:sz w:val="26"/>
          <w:vertAlign w:val="baseline"/>
        </w:rPr>
        <w:t>Une </w:t>
      </w:r>
      <w:r>
        <w:rPr>
          <w:i/>
          <w:spacing w:val="13"/>
          <w:sz w:val="26"/>
          <w:vertAlign w:val="baseline"/>
        </w:rPr>
        <w:t>famille restaurée </w:t>
      </w:r>
      <w:r>
        <w:rPr>
          <w:i/>
          <w:sz w:val="26"/>
          <w:vertAlign w:val="baseline"/>
        </w:rPr>
        <w:t>?</w:t>
      </w:r>
      <w:r>
        <w:rPr>
          <w:i/>
          <w:spacing w:val="65"/>
          <w:sz w:val="26"/>
          <w:vertAlign w:val="baseline"/>
        </w:rPr>
        <w:t> </w:t>
      </w:r>
      <w:r>
        <w:rPr>
          <w:i/>
          <w:spacing w:val="12"/>
          <w:sz w:val="26"/>
          <w:vertAlign w:val="baseline"/>
        </w:rPr>
        <w:t>Louis XVIII </w:t>
      </w:r>
      <w:r>
        <w:rPr>
          <w:i/>
          <w:sz w:val="26"/>
          <w:vertAlign w:val="baseline"/>
        </w:rPr>
        <w:t>et</w:t>
      </w:r>
      <w:r>
        <w:rPr>
          <w:i/>
          <w:spacing w:val="65"/>
          <w:sz w:val="26"/>
          <w:vertAlign w:val="baseline"/>
        </w:rPr>
        <w:t> </w:t>
      </w:r>
      <w:r>
        <w:rPr>
          <w:i/>
          <w:spacing w:val="10"/>
          <w:sz w:val="26"/>
          <w:vertAlign w:val="baseline"/>
        </w:rPr>
        <w:t>les </w:t>
      </w:r>
      <w:r>
        <w:rPr>
          <w:i/>
          <w:spacing w:val="14"/>
          <w:sz w:val="26"/>
          <w:vertAlign w:val="baseline"/>
        </w:rPr>
        <w:t>Orléans, </w:t>
      </w:r>
      <w:r>
        <w:rPr>
          <w:i/>
          <w:sz w:val="26"/>
          <w:vertAlign w:val="baseline"/>
        </w:rPr>
        <w:t>à</w:t>
      </w:r>
      <w:r>
        <w:rPr>
          <w:i/>
          <w:spacing w:val="65"/>
          <w:sz w:val="26"/>
          <w:vertAlign w:val="baseline"/>
        </w:rPr>
        <w:t> </w:t>
      </w:r>
      <w:r>
        <w:rPr>
          <w:i/>
          <w:spacing w:val="13"/>
          <w:sz w:val="26"/>
          <w:vertAlign w:val="baseline"/>
        </w:rPr>
        <w:t>l’épreuve</w:t>
      </w:r>
      <w:r>
        <w:rPr>
          <w:i/>
          <w:spacing w:val="14"/>
          <w:sz w:val="26"/>
          <w:vertAlign w:val="baseline"/>
        </w:rPr>
        <w:t> </w:t>
      </w:r>
      <w:r>
        <w:rPr>
          <w:i/>
          <w:sz w:val="26"/>
          <w:vertAlign w:val="baseline"/>
        </w:rPr>
        <w:t>de</w:t>
      </w:r>
      <w:r>
        <w:rPr>
          <w:i/>
          <w:spacing w:val="32"/>
          <w:sz w:val="26"/>
          <w:vertAlign w:val="baseline"/>
        </w:rPr>
        <w:t> </w:t>
      </w:r>
      <w:r>
        <w:rPr>
          <w:i/>
          <w:spacing w:val="13"/>
          <w:sz w:val="26"/>
          <w:vertAlign w:val="baseline"/>
        </w:rPr>
        <w:t>l’unité</w:t>
      </w:r>
      <w:r>
        <w:rPr>
          <w:i/>
          <w:spacing w:val="32"/>
          <w:sz w:val="26"/>
          <w:vertAlign w:val="baseline"/>
        </w:rPr>
        <w:t> </w:t>
      </w:r>
      <w:r>
        <w:rPr>
          <w:i/>
          <w:spacing w:val="14"/>
          <w:sz w:val="26"/>
          <w:vertAlign w:val="baseline"/>
        </w:rPr>
        <w:t>dynastique.</w:t>
      </w:r>
    </w:p>
    <w:p>
      <w:pPr>
        <w:pStyle w:val="BodyText"/>
        <w:spacing w:before="5"/>
        <w:rPr>
          <w:i/>
          <w:sz w:val="27"/>
        </w:rPr>
      </w:pPr>
    </w:p>
    <w:p>
      <w:pPr>
        <w:spacing w:before="0"/>
        <w:ind w:left="140" w:right="0" w:firstLine="0"/>
        <w:jc w:val="both"/>
        <w:rPr>
          <w:sz w:val="26"/>
        </w:rPr>
      </w:pPr>
      <w:r>
        <w:rPr>
          <w:b/>
          <w:color w:val="D99F22"/>
          <w:spacing w:val="13"/>
          <w:sz w:val="26"/>
        </w:rPr>
        <w:t>10h30-11h00</w:t>
      </w:r>
      <w:r>
        <w:rPr>
          <w:b/>
          <w:color w:val="D99F22"/>
          <w:spacing w:val="32"/>
          <w:sz w:val="26"/>
        </w:rPr>
        <w:t> </w:t>
      </w:r>
      <w:r>
        <w:rPr>
          <w:b/>
          <w:color w:val="D99F22"/>
          <w:sz w:val="26"/>
        </w:rPr>
        <w:t>:</w:t>
      </w:r>
      <w:r>
        <w:rPr>
          <w:b/>
          <w:color w:val="D99F22"/>
          <w:spacing w:val="33"/>
          <w:sz w:val="26"/>
        </w:rPr>
        <w:t> </w:t>
      </w:r>
      <w:r>
        <w:rPr>
          <w:spacing w:val="16"/>
          <w:sz w:val="26"/>
        </w:rPr>
        <w:t>Pause</w:t>
      </w:r>
    </w:p>
    <w:p>
      <w:pPr>
        <w:pStyle w:val="BodyText"/>
        <w:spacing w:before="2"/>
        <w:rPr>
          <w:sz w:val="29"/>
        </w:rPr>
      </w:pPr>
    </w:p>
    <w:p>
      <w:pPr>
        <w:pStyle w:val="Heading2"/>
        <w:spacing w:line="249" w:lineRule="auto"/>
        <w:ind w:left="2252" w:right="969" w:hanging="1197"/>
        <w:jc w:val="left"/>
      </w:pPr>
      <w:r>
        <w:rPr>
          <w:color w:val="D99F22"/>
          <w:spacing w:val="14"/>
        </w:rPr>
        <w:t>11h-12h30 </w:t>
      </w:r>
      <w:r>
        <w:rPr>
          <w:color w:val="D99F22"/>
        </w:rPr>
        <w:t>:</w:t>
      </w:r>
      <w:r>
        <w:rPr>
          <w:color w:val="D99F22"/>
          <w:spacing w:val="1"/>
        </w:rPr>
        <w:t> </w:t>
      </w:r>
      <w:r>
        <w:rPr>
          <w:color w:val="D99F22"/>
        </w:rPr>
        <w:t>De</w:t>
      </w:r>
      <w:r>
        <w:rPr>
          <w:color w:val="D99F22"/>
          <w:spacing w:val="1"/>
        </w:rPr>
        <w:t> </w:t>
      </w:r>
      <w:r>
        <w:rPr>
          <w:color w:val="D99F22"/>
        </w:rPr>
        <w:t>la</w:t>
      </w:r>
      <w:r>
        <w:rPr>
          <w:color w:val="D99F22"/>
          <w:spacing w:val="1"/>
        </w:rPr>
        <w:t> </w:t>
      </w:r>
      <w:r>
        <w:rPr>
          <w:color w:val="D99F22"/>
        </w:rPr>
        <w:t>«</w:t>
      </w:r>
      <w:r>
        <w:rPr>
          <w:color w:val="D99F22"/>
          <w:spacing w:val="1"/>
        </w:rPr>
        <w:t> </w:t>
      </w:r>
      <w:r>
        <w:rPr>
          <w:color w:val="D99F22"/>
          <w:spacing w:val="15"/>
        </w:rPr>
        <w:t>société </w:t>
      </w:r>
      <w:r>
        <w:rPr>
          <w:color w:val="D99F22"/>
          <w:spacing w:val="12"/>
        </w:rPr>
        <w:t>des </w:t>
      </w:r>
      <w:r>
        <w:rPr>
          <w:color w:val="D99F22"/>
          <w:spacing w:val="15"/>
        </w:rPr>
        <w:t>princes </w:t>
      </w:r>
      <w:r>
        <w:rPr>
          <w:color w:val="D99F22"/>
        </w:rPr>
        <w:t>»</w:t>
      </w:r>
      <w:r>
        <w:rPr>
          <w:color w:val="D99F22"/>
          <w:spacing w:val="-72"/>
        </w:rPr>
        <w:t> </w:t>
      </w:r>
      <w:r>
        <w:rPr>
          <w:color w:val="D99F22"/>
        </w:rPr>
        <w:t>au</w:t>
      </w:r>
      <w:r>
        <w:rPr>
          <w:color w:val="D99F22"/>
          <w:spacing w:val="38"/>
        </w:rPr>
        <w:t> </w:t>
      </w:r>
      <w:r>
        <w:rPr>
          <w:color w:val="D99F22"/>
        </w:rPr>
        <w:t>«</w:t>
      </w:r>
      <w:r>
        <w:rPr>
          <w:color w:val="D99F22"/>
          <w:spacing w:val="38"/>
        </w:rPr>
        <w:t> </w:t>
      </w:r>
      <w:r>
        <w:rPr>
          <w:color w:val="D99F22"/>
          <w:spacing w:val="15"/>
        </w:rPr>
        <w:t>concert</w:t>
      </w:r>
      <w:r>
        <w:rPr>
          <w:color w:val="D99F22"/>
          <w:spacing w:val="39"/>
        </w:rPr>
        <w:t> </w:t>
      </w:r>
      <w:r>
        <w:rPr>
          <w:color w:val="D99F22"/>
          <w:spacing w:val="15"/>
        </w:rPr>
        <w:t>européen</w:t>
      </w:r>
      <w:r>
        <w:rPr>
          <w:color w:val="D99F22"/>
          <w:spacing w:val="38"/>
        </w:rPr>
        <w:t> </w:t>
      </w:r>
      <w:r>
        <w:rPr>
          <w:color w:val="D99F22"/>
        </w:rPr>
        <w:t>»</w:t>
      </w:r>
    </w:p>
    <w:p>
      <w:pPr>
        <w:pStyle w:val="BodyText"/>
        <w:spacing w:before="7"/>
        <w:rPr>
          <w:b/>
          <w:sz w:val="30"/>
        </w:rPr>
      </w:pPr>
    </w:p>
    <w:p>
      <w:pPr>
        <w:spacing w:line="249" w:lineRule="auto" w:before="0"/>
        <w:ind w:left="140" w:right="38" w:firstLine="0"/>
        <w:jc w:val="both"/>
        <w:rPr>
          <w:i/>
          <w:sz w:val="26"/>
        </w:rPr>
      </w:pPr>
      <w:r>
        <w:rPr>
          <w:spacing w:val="11"/>
          <w:sz w:val="26"/>
        </w:rPr>
        <w:t>Emilio LA </w:t>
      </w:r>
      <w:r>
        <w:rPr>
          <w:spacing w:val="13"/>
          <w:sz w:val="26"/>
        </w:rPr>
        <w:t>PARRA </w:t>
      </w:r>
      <w:r>
        <w:rPr>
          <w:spacing w:val="18"/>
          <w:sz w:val="26"/>
        </w:rPr>
        <w:t>LÓPEZ </w:t>
      </w:r>
      <w:r>
        <w:rPr>
          <w:spacing w:val="10"/>
          <w:sz w:val="22"/>
        </w:rPr>
        <w:t>(Université </w:t>
      </w:r>
      <w:r>
        <w:rPr>
          <w:spacing w:val="11"/>
          <w:sz w:val="22"/>
        </w:rPr>
        <w:t>d’Alicante), </w:t>
      </w:r>
      <w:r>
        <w:rPr>
          <w:i/>
          <w:spacing w:val="11"/>
          <w:sz w:val="26"/>
        </w:rPr>
        <w:t>Louis XVIII </w:t>
      </w:r>
      <w:r>
        <w:rPr>
          <w:i/>
          <w:spacing w:val="14"/>
          <w:sz w:val="26"/>
        </w:rPr>
        <w:t>face</w:t>
      </w:r>
      <w:r>
        <w:rPr>
          <w:i/>
          <w:spacing w:val="15"/>
          <w:sz w:val="26"/>
        </w:rPr>
        <w:t> </w:t>
      </w:r>
      <w:r>
        <w:rPr>
          <w:i/>
          <w:sz w:val="26"/>
        </w:rPr>
        <w:t>à</w:t>
      </w:r>
      <w:r>
        <w:rPr>
          <w:i/>
          <w:spacing w:val="33"/>
          <w:sz w:val="26"/>
        </w:rPr>
        <w:t> </w:t>
      </w:r>
      <w:r>
        <w:rPr>
          <w:i/>
          <w:sz w:val="26"/>
        </w:rPr>
        <w:t>la</w:t>
      </w:r>
      <w:r>
        <w:rPr>
          <w:i/>
          <w:spacing w:val="33"/>
          <w:sz w:val="26"/>
        </w:rPr>
        <w:t> </w:t>
      </w:r>
      <w:r>
        <w:rPr>
          <w:i/>
          <w:spacing w:val="14"/>
          <w:sz w:val="26"/>
        </w:rPr>
        <w:t>révolution</w:t>
      </w:r>
      <w:r>
        <w:rPr>
          <w:i/>
          <w:spacing w:val="33"/>
          <w:sz w:val="26"/>
        </w:rPr>
        <w:t> </w:t>
      </w:r>
      <w:r>
        <w:rPr>
          <w:i/>
          <w:spacing w:val="14"/>
          <w:sz w:val="26"/>
        </w:rPr>
        <w:t>espagnole</w:t>
      </w:r>
      <w:r>
        <w:rPr>
          <w:i/>
          <w:spacing w:val="33"/>
          <w:sz w:val="26"/>
        </w:rPr>
        <w:t> </w:t>
      </w:r>
      <w:r>
        <w:rPr>
          <w:i/>
          <w:sz w:val="26"/>
        </w:rPr>
        <w:t>de</w:t>
      </w:r>
      <w:r>
        <w:rPr>
          <w:i/>
          <w:spacing w:val="33"/>
          <w:sz w:val="26"/>
        </w:rPr>
        <w:t> </w:t>
      </w:r>
      <w:r>
        <w:rPr>
          <w:i/>
          <w:spacing w:val="12"/>
          <w:sz w:val="26"/>
        </w:rPr>
        <w:t>1820.</w:t>
      </w:r>
    </w:p>
    <w:p>
      <w:pPr>
        <w:pStyle w:val="BodyText"/>
        <w:rPr>
          <w:i/>
          <w:sz w:val="27"/>
        </w:rPr>
      </w:pPr>
    </w:p>
    <w:p>
      <w:pPr>
        <w:spacing w:line="249" w:lineRule="auto" w:before="1"/>
        <w:ind w:left="140" w:right="53" w:firstLine="0"/>
        <w:jc w:val="both"/>
        <w:rPr>
          <w:i/>
          <w:sz w:val="26"/>
        </w:rPr>
      </w:pPr>
      <w:r>
        <w:rPr>
          <w:spacing w:val="14"/>
          <w:sz w:val="26"/>
        </w:rPr>
        <w:t>Pierangelo </w:t>
      </w:r>
      <w:r>
        <w:rPr>
          <w:spacing w:val="21"/>
          <w:sz w:val="26"/>
        </w:rPr>
        <w:t>GENTILE </w:t>
      </w:r>
      <w:r>
        <w:rPr>
          <w:spacing w:val="11"/>
          <w:sz w:val="22"/>
        </w:rPr>
        <w:t>(Université </w:t>
      </w:r>
      <w:r>
        <w:rPr>
          <w:sz w:val="22"/>
        </w:rPr>
        <w:t>de</w:t>
      </w:r>
      <w:r>
        <w:rPr>
          <w:spacing w:val="55"/>
          <w:sz w:val="22"/>
        </w:rPr>
        <w:t> </w:t>
      </w:r>
      <w:r>
        <w:rPr>
          <w:spacing w:val="10"/>
          <w:sz w:val="22"/>
        </w:rPr>
        <w:t>Turin)</w:t>
      </w:r>
      <w:r>
        <w:rPr>
          <w:spacing w:val="10"/>
          <w:sz w:val="26"/>
        </w:rPr>
        <w:t>, </w:t>
      </w:r>
      <w:r>
        <w:rPr>
          <w:i/>
          <w:sz w:val="26"/>
        </w:rPr>
        <w:t>Le</w:t>
      </w:r>
      <w:r>
        <w:rPr>
          <w:i/>
          <w:spacing w:val="65"/>
          <w:sz w:val="26"/>
        </w:rPr>
        <w:t> </w:t>
      </w:r>
      <w:r>
        <w:rPr>
          <w:i/>
          <w:spacing w:val="12"/>
          <w:sz w:val="26"/>
        </w:rPr>
        <w:t>comte </w:t>
      </w:r>
      <w:r>
        <w:rPr>
          <w:i/>
          <w:sz w:val="26"/>
        </w:rPr>
        <w:t>de</w:t>
      </w:r>
      <w:r>
        <w:rPr>
          <w:i/>
          <w:spacing w:val="65"/>
          <w:sz w:val="26"/>
        </w:rPr>
        <w:t> </w:t>
      </w:r>
      <w:r>
        <w:rPr>
          <w:i/>
          <w:spacing w:val="12"/>
          <w:sz w:val="26"/>
        </w:rPr>
        <w:t>Provence</w:t>
      </w:r>
      <w:r>
        <w:rPr>
          <w:i/>
          <w:spacing w:val="13"/>
          <w:sz w:val="26"/>
        </w:rPr>
        <w:t> </w:t>
      </w:r>
      <w:r>
        <w:rPr>
          <w:i/>
          <w:sz w:val="26"/>
        </w:rPr>
        <w:t>et</w:t>
      </w:r>
      <w:r>
        <w:rPr>
          <w:i/>
          <w:spacing w:val="33"/>
          <w:sz w:val="26"/>
        </w:rPr>
        <w:t> </w:t>
      </w:r>
      <w:r>
        <w:rPr>
          <w:i/>
          <w:sz w:val="26"/>
        </w:rPr>
        <w:t>le</w:t>
      </w:r>
      <w:r>
        <w:rPr>
          <w:i/>
          <w:spacing w:val="33"/>
          <w:sz w:val="26"/>
        </w:rPr>
        <w:t> </w:t>
      </w:r>
      <w:r>
        <w:rPr>
          <w:i/>
          <w:spacing w:val="12"/>
          <w:sz w:val="26"/>
        </w:rPr>
        <w:t>royaume</w:t>
      </w:r>
      <w:r>
        <w:rPr>
          <w:i/>
          <w:spacing w:val="33"/>
          <w:sz w:val="26"/>
        </w:rPr>
        <w:t> </w:t>
      </w:r>
      <w:r>
        <w:rPr>
          <w:i/>
          <w:sz w:val="26"/>
        </w:rPr>
        <w:t>de</w:t>
      </w:r>
      <w:r>
        <w:rPr>
          <w:i/>
          <w:spacing w:val="33"/>
          <w:sz w:val="26"/>
        </w:rPr>
        <w:t> </w:t>
      </w:r>
      <w:r>
        <w:rPr>
          <w:i/>
          <w:spacing w:val="13"/>
          <w:sz w:val="26"/>
        </w:rPr>
        <w:t>Sardaigne.</w:t>
      </w:r>
    </w:p>
    <w:p>
      <w:pPr>
        <w:pStyle w:val="BodyText"/>
        <w:rPr>
          <w:i/>
          <w:sz w:val="27"/>
        </w:rPr>
      </w:pPr>
    </w:p>
    <w:p>
      <w:pPr>
        <w:spacing w:line="249" w:lineRule="auto" w:before="0"/>
        <w:ind w:left="140" w:right="39" w:firstLine="0"/>
        <w:jc w:val="both"/>
        <w:rPr>
          <w:i/>
          <w:sz w:val="26"/>
        </w:rPr>
      </w:pPr>
      <w:r>
        <w:rPr>
          <w:spacing w:val="12"/>
          <w:sz w:val="26"/>
        </w:rPr>
        <w:t>Raphaël </w:t>
      </w:r>
      <w:r>
        <w:rPr>
          <w:spacing w:val="19"/>
          <w:sz w:val="26"/>
        </w:rPr>
        <w:t>CAHEN </w:t>
      </w:r>
      <w:r>
        <w:rPr>
          <w:sz w:val="22"/>
        </w:rPr>
        <w:t>(JLU </w:t>
      </w:r>
      <w:r>
        <w:rPr>
          <w:spacing w:val="10"/>
          <w:sz w:val="22"/>
        </w:rPr>
        <w:t>Giessen/Vrije </w:t>
      </w:r>
      <w:r>
        <w:rPr>
          <w:spacing w:val="11"/>
          <w:sz w:val="22"/>
        </w:rPr>
        <w:t>Universiteit Brussel)</w:t>
      </w:r>
      <w:r>
        <w:rPr>
          <w:spacing w:val="11"/>
          <w:sz w:val="26"/>
        </w:rPr>
        <w:t>, </w:t>
      </w:r>
      <w:r>
        <w:rPr>
          <w:i/>
          <w:spacing w:val="12"/>
          <w:sz w:val="26"/>
        </w:rPr>
        <w:t>Louis </w:t>
      </w:r>
      <w:r>
        <w:rPr>
          <w:i/>
          <w:spacing w:val="15"/>
          <w:sz w:val="26"/>
        </w:rPr>
        <w:t>XVIII</w:t>
      </w:r>
      <w:r>
        <w:rPr>
          <w:i/>
          <w:spacing w:val="16"/>
          <w:sz w:val="26"/>
        </w:rPr>
        <w:t> </w:t>
      </w:r>
      <w:r>
        <w:rPr>
          <w:i/>
          <w:sz w:val="26"/>
        </w:rPr>
        <w:t>vu</w:t>
      </w:r>
      <w:r>
        <w:rPr>
          <w:i/>
          <w:spacing w:val="34"/>
          <w:sz w:val="26"/>
        </w:rPr>
        <w:t> </w:t>
      </w:r>
      <w:r>
        <w:rPr>
          <w:i/>
          <w:spacing w:val="10"/>
          <w:sz w:val="26"/>
        </w:rPr>
        <w:t>par</w:t>
      </w:r>
      <w:r>
        <w:rPr>
          <w:i/>
          <w:spacing w:val="35"/>
          <w:sz w:val="26"/>
        </w:rPr>
        <w:t> </w:t>
      </w:r>
      <w:r>
        <w:rPr>
          <w:i/>
          <w:spacing w:val="10"/>
          <w:sz w:val="26"/>
        </w:rPr>
        <w:t>les</w:t>
      </w:r>
      <w:r>
        <w:rPr>
          <w:i/>
          <w:spacing w:val="35"/>
          <w:sz w:val="26"/>
        </w:rPr>
        <w:t> </w:t>
      </w:r>
      <w:r>
        <w:rPr>
          <w:i/>
          <w:spacing w:val="13"/>
          <w:sz w:val="26"/>
        </w:rPr>
        <w:t>différents</w:t>
      </w:r>
      <w:r>
        <w:rPr>
          <w:i/>
          <w:spacing w:val="35"/>
          <w:sz w:val="26"/>
        </w:rPr>
        <w:t> </w:t>
      </w:r>
      <w:r>
        <w:rPr>
          <w:i/>
          <w:spacing w:val="13"/>
          <w:sz w:val="26"/>
        </w:rPr>
        <w:t>acteurs</w:t>
      </w:r>
      <w:r>
        <w:rPr>
          <w:i/>
          <w:spacing w:val="35"/>
          <w:sz w:val="26"/>
        </w:rPr>
        <w:t> </w:t>
      </w:r>
      <w:r>
        <w:rPr>
          <w:i/>
          <w:sz w:val="26"/>
        </w:rPr>
        <w:t>du</w:t>
      </w:r>
      <w:r>
        <w:rPr>
          <w:i/>
          <w:spacing w:val="35"/>
          <w:sz w:val="26"/>
        </w:rPr>
        <w:t> </w:t>
      </w:r>
      <w:r>
        <w:rPr>
          <w:i/>
          <w:spacing w:val="13"/>
          <w:sz w:val="26"/>
        </w:rPr>
        <w:t>congrès</w:t>
      </w:r>
      <w:r>
        <w:rPr>
          <w:i/>
          <w:spacing w:val="35"/>
          <w:sz w:val="26"/>
        </w:rPr>
        <w:t> </w:t>
      </w:r>
      <w:r>
        <w:rPr>
          <w:i/>
          <w:sz w:val="26"/>
        </w:rPr>
        <w:t>de</w:t>
      </w:r>
      <w:r>
        <w:rPr>
          <w:i/>
          <w:spacing w:val="35"/>
          <w:sz w:val="26"/>
        </w:rPr>
        <w:t> </w:t>
      </w:r>
      <w:r>
        <w:rPr>
          <w:i/>
          <w:spacing w:val="10"/>
          <w:sz w:val="26"/>
        </w:rPr>
        <w:t>Vienne.</w:t>
      </w:r>
    </w:p>
    <w:p>
      <w:pPr>
        <w:spacing w:before="89"/>
        <w:ind w:left="140" w:right="0" w:firstLine="0"/>
        <w:jc w:val="both"/>
        <w:rPr>
          <w:sz w:val="26"/>
        </w:rPr>
      </w:pPr>
      <w:r>
        <w:rPr/>
        <w:br w:type="column"/>
      </w:r>
      <w:r>
        <w:rPr>
          <w:spacing w:val="12"/>
          <w:sz w:val="26"/>
        </w:rPr>
        <w:t>Olivier</w:t>
      </w:r>
      <w:r>
        <w:rPr>
          <w:spacing w:val="25"/>
          <w:sz w:val="26"/>
        </w:rPr>
        <w:t> </w:t>
      </w:r>
      <w:r>
        <w:rPr>
          <w:spacing w:val="12"/>
          <w:sz w:val="26"/>
        </w:rPr>
        <w:t>TORT</w:t>
      </w:r>
      <w:r>
        <w:rPr>
          <w:spacing w:val="19"/>
          <w:sz w:val="26"/>
        </w:rPr>
        <w:t> </w:t>
      </w:r>
      <w:r>
        <w:rPr>
          <w:spacing w:val="10"/>
          <w:sz w:val="22"/>
        </w:rPr>
        <w:t>(Université</w:t>
      </w:r>
      <w:r>
        <w:rPr>
          <w:spacing w:val="20"/>
          <w:sz w:val="22"/>
        </w:rPr>
        <w:t> </w:t>
      </w:r>
      <w:r>
        <w:rPr>
          <w:spacing w:val="10"/>
          <w:sz w:val="22"/>
        </w:rPr>
        <w:t>d’Artois,</w:t>
      </w:r>
      <w:r>
        <w:rPr>
          <w:spacing w:val="20"/>
          <w:sz w:val="22"/>
        </w:rPr>
        <w:t> </w:t>
      </w:r>
      <w:r>
        <w:rPr>
          <w:spacing w:val="10"/>
          <w:sz w:val="22"/>
        </w:rPr>
        <w:t>CREHS)</w:t>
      </w:r>
      <w:r>
        <w:rPr>
          <w:spacing w:val="10"/>
          <w:sz w:val="26"/>
        </w:rPr>
        <w:t>,</w:t>
      </w:r>
      <w:r>
        <w:rPr>
          <w:spacing w:val="24"/>
          <w:sz w:val="26"/>
        </w:rPr>
        <w:t> </w:t>
      </w:r>
      <w:r>
        <w:rPr>
          <w:i/>
          <w:spacing w:val="12"/>
          <w:sz w:val="26"/>
        </w:rPr>
        <w:t>Louis</w:t>
      </w:r>
      <w:r>
        <w:rPr>
          <w:i/>
          <w:spacing w:val="25"/>
          <w:sz w:val="26"/>
        </w:rPr>
        <w:t> </w:t>
      </w:r>
      <w:r>
        <w:rPr>
          <w:i/>
          <w:spacing w:val="12"/>
          <w:sz w:val="26"/>
        </w:rPr>
        <w:t>XVIII</w:t>
      </w:r>
      <w:r>
        <w:rPr>
          <w:i/>
          <w:spacing w:val="24"/>
          <w:sz w:val="26"/>
        </w:rPr>
        <w:t> </w:t>
      </w:r>
      <w:r>
        <w:rPr>
          <w:i/>
          <w:sz w:val="26"/>
        </w:rPr>
        <w:t>et</w:t>
      </w:r>
      <w:r>
        <w:rPr>
          <w:i/>
          <w:spacing w:val="24"/>
          <w:sz w:val="26"/>
        </w:rPr>
        <w:t> </w:t>
      </w:r>
      <w:r>
        <w:rPr>
          <w:i/>
          <w:sz w:val="26"/>
        </w:rPr>
        <w:t>la</w:t>
      </w:r>
      <w:r>
        <w:rPr>
          <w:i/>
          <w:spacing w:val="24"/>
          <w:sz w:val="26"/>
        </w:rPr>
        <w:t> </w:t>
      </w:r>
      <w:r>
        <w:rPr>
          <w:i/>
          <w:spacing w:val="11"/>
          <w:sz w:val="26"/>
        </w:rPr>
        <w:t>droite</w:t>
      </w:r>
      <w:r>
        <w:rPr>
          <w:spacing w:val="11"/>
          <w:sz w:val="26"/>
        </w:rPr>
        <w:t>.</w:t>
      </w:r>
    </w:p>
    <w:p>
      <w:pPr>
        <w:pStyle w:val="BodyText"/>
        <w:rPr>
          <w:sz w:val="28"/>
        </w:rPr>
      </w:pPr>
    </w:p>
    <w:p>
      <w:pPr>
        <w:spacing w:line="249" w:lineRule="auto" w:before="0"/>
        <w:ind w:left="140" w:right="125" w:firstLine="0"/>
        <w:jc w:val="both"/>
        <w:rPr>
          <w:sz w:val="26"/>
        </w:rPr>
      </w:pPr>
      <w:r>
        <w:rPr>
          <w:spacing w:val="11"/>
          <w:sz w:val="26"/>
        </w:rPr>
        <w:t>Rémy </w:t>
      </w:r>
      <w:r>
        <w:rPr>
          <w:spacing w:val="18"/>
          <w:sz w:val="26"/>
        </w:rPr>
        <w:t>HÊME </w:t>
      </w:r>
      <w:r>
        <w:rPr>
          <w:sz w:val="26"/>
        </w:rPr>
        <w:t>de </w:t>
      </w:r>
      <w:r>
        <w:rPr>
          <w:spacing w:val="20"/>
          <w:sz w:val="26"/>
        </w:rPr>
        <w:t>LACOTTE </w:t>
      </w:r>
      <w:r>
        <w:rPr>
          <w:spacing w:val="11"/>
          <w:sz w:val="22"/>
        </w:rPr>
        <w:t>(Sorbonne Université, </w:t>
      </w:r>
      <w:r>
        <w:rPr>
          <w:spacing w:val="10"/>
          <w:sz w:val="22"/>
        </w:rPr>
        <w:t>Centre </w:t>
      </w:r>
      <w:r>
        <w:rPr>
          <w:spacing w:val="11"/>
          <w:sz w:val="22"/>
        </w:rPr>
        <w:t>d’histoire </w:t>
      </w:r>
      <w:r>
        <w:rPr>
          <w:spacing w:val="13"/>
          <w:sz w:val="22"/>
        </w:rPr>
        <w:t>du</w:t>
      </w:r>
      <w:r>
        <w:rPr>
          <w:spacing w:val="14"/>
          <w:sz w:val="22"/>
        </w:rPr>
        <w:t> </w:t>
      </w:r>
      <w:r>
        <w:rPr>
          <w:spacing w:val="10"/>
          <w:sz w:val="22"/>
        </w:rPr>
        <w:t>XIX</w:t>
      </w:r>
      <w:r>
        <w:rPr>
          <w:spacing w:val="10"/>
          <w:sz w:val="22"/>
          <w:vertAlign w:val="superscript"/>
        </w:rPr>
        <w:t>e</w:t>
      </w:r>
      <w:r>
        <w:rPr>
          <w:spacing w:val="10"/>
          <w:sz w:val="22"/>
          <w:vertAlign w:val="baseline"/>
        </w:rPr>
        <w:t> </w:t>
      </w:r>
      <w:r>
        <w:rPr>
          <w:spacing w:val="12"/>
          <w:sz w:val="22"/>
          <w:vertAlign w:val="baseline"/>
        </w:rPr>
        <w:t>siècle)</w:t>
      </w:r>
      <w:r>
        <w:rPr>
          <w:spacing w:val="12"/>
          <w:sz w:val="26"/>
          <w:vertAlign w:val="baseline"/>
        </w:rPr>
        <w:t>, </w:t>
      </w:r>
      <w:r>
        <w:rPr>
          <w:i/>
          <w:spacing w:val="14"/>
          <w:sz w:val="26"/>
          <w:vertAlign w:val="baseline"/>
        </w:rPr>
        <w:t>“Très-chrétien” </w:t>
      </w:r>
      <w:r>
        <w:rPr>
          <w:i/>
          <w:spacing w:val="12"/>
          <w:sz w:val="26"/>
          <w:vertAlign w:val="baseline"/>
        </w:rPr>
        <w:t>mais </w:t>
      </w:r>
      <w:r>
        <w:rPr>
          <w:i/>
          <w:spacing w:val="10"/>
          <w:sz w:val="26"/>
          <w:vertAlign w:val="baseline"/>
        </w:rPr>
        <w:t>non </w:t>
      </w:r>
      <w:r>
        <w:rPr>
          <w:i/>
          <w:spacing w:val="12"/>
          <w:sz w:val="26"/>
          <w:vertAlign w:val="baseline"/>
        </w:rPr>
        <w:t>sacré </w:t>
      </w:r>
      <w:r>
        <w:rPr>
          <w:i/>
          <w:sz w:val="26"/>
          <w:vertAlign w:val="baseline"/>
        </w:rPr>
        <w:t>: la </w:t>
      </w:r>
      <w:r>
        <w:rPr>
          <w:i/>
          <w:spacing w:val="15"/>
          <w:sz w:val="26"/>
          <w:vertAlign w:val="baseline"/>
        </w:rPr>
        <w:t>problématique</w:t>
      </w:r>
      <w:r>
        <w:rPr>
          <w:i/>
          <w:spacing w:val="16"/>
          <w:sz w:val="26"/>
          <w:vertAlign w:val="baseline"/>
        </w:rPr>
        <w:t> </w:t>
      </w:r>
      <w:r>
        <w:rPr>
          <w:i/>
          <w:spacing w:val="12"/>
          <w:sz w:val="26"/>
          <w:vertAlign w:val="baseline"/>
        </w:rPr>
        <w:t>religion</w:t>
      </w:r>
      <w:r>
        <w:rPr>
          <w:i/>
          <w:spacing w:val="32"/>
          <w:sz w:val="26"/>
          <w:vertAlign w:val="baseline"/>
        </w:rPr>
        <w:t> </w:t>
      </w:r>
      <w:r>
        <w:rPr>
          <w:i/>
          <w:sz w:val="26"/>
          <w:vertAlign w:val="baseline"/>
        </w:rPr>
        <w:t>de</w:t>
      </w:r>
      <w:r>
        <w:rPr>
          <w:i/>
          <w:spacing w:val="33"/>
          <w:sz w:val="26"/>
          <w:vertAlign w:val="baseline"/>
        </w:rPr>
        <w:t> </w:t>
      </w:r>
      <w:r>
        <w:rPr>
          <w:i/>
          <w:spacing w:val="12"/>
          <w:sz w:val="26"/>
          <w:vertAlign w:val="baseline"/>
        </w:rPr>
        <w:t>Louis</w:t>
      </w:r>
      <w:r>
        <w:rPr>
          <w:i/>
          <w:spacing w:val="32"/>
          <w:sz w:val="26"/>
          <w:vertAlign w:val="baseline"/>
        </w:rPr>
        <w:t> </w:t>
      </w:r>
      <w:r>
        <w:rPr>
          <w:i/>
          <w:spacing w:val="13"/>
          <w:sz w:val="26"/>
          <w:vertAlign w:val="baseline"/>
        </w:rPr>
        <w:t>XVIII</w:t>
      </w:r>
      <w:r>
        <w:rPr>
          <w:spacing w:val="13"/>
          <w:sz w:val="26"/>
          <w:vertAlign w:val="baseline"/>
        </w:rPr>
        <w:t>.</w:t>
      </w:r>
    </w:p>
    <w:p>
      <w:pPr>
        <w:pStyle w:val="BodyText"/>
        <w:spacing w:before="5"/>
        <w:rPr>
          <w:sz w:val="27"/>
        </w:rPr>
      </w:pPr>
    </w:p>
    <w:p>
      <w:pPr>
        <w:spacing w:line="249" w:lineRule="auto" w:before="0"/>
        <w:ind w:left="140" w:right="121" w:firstLine="0"/>
        <w:jc w:val="both"/>
        <w:rPr>
          <w:sz w:val="26"/>
        </w:rPr>
      </w:pPr>
      <w:r>
        <w:rPr>
          <w:spacing w:val="11"/>
          <w:sz w:val="26"/>
        </w:rPr>
        <w:t>Charles-Éloi </w:t>
      </w:r>
      <w:r>
        <w:rPr>
          <w:spacing w:val="16"/>
          <w:sz w:val="26"/>
        </w:rPr>
        <w:t>VIAL </w:t>
      </w:r>
      <w:r>
        <w:rPr>
          <w:spacing w:val="10"/>
          <w:sz w:val="22"/>
        </w:rPr>
        <w:t>(Bibliothèque </w:t>
      </w:r>
      <w:r>
        <w:rPr>
          <w:spacing w:val="9"/>
          <w:sz w:val="22"/>
        </w:rPr>
        <w:t>nationale </w:t>
      </w:r>
      <w:r>
        <w:rPr>
          <w:sz w:val="22"/>
        </w:rPr>
        <w:t>de </w:t>
      </w:r>
      <w:r>
        <w:rPr>
          <w:spacing w:val="10"/>
          <w:sz w:val="22"/>
        </w:rPr>
        <w:t>France/Centre </w:t>
      </w:r>
      <w:r>
        <w:rPr>
          <w:spacing w:val="9"/>
          <w:sz w:val="22"/>
        </w:rPr>
        <w:t>d’histoire </w:t>
      </w:r>
      <w:r>
        <w:rPr>
          <w:spacing w:val="11"/>
          <w:sz w:val="22"/>
        </w:rPr>
        <w:t>du</w:t>
      </w:r>
      <w:r>
        <w:rPr>
          <w:spacing w:val="12"/>
          <w:sz w:val="22"/>
        </w:rPr>
        <w:t> </w:t>
      </w:r>
      <w:r>
        <w:rPr>
          <w:sz w:val="22"/>
        </w:rPr>
        <w:t>XIX</w:t>
      </w:r>
      <w:r>
        <w:rPr>
          <w:sz w:val="22"/>
          <w:vertAlign w:val="superscript"/>
        </w:rPr>
        <w:t>e</w:t>
      </w:r>
      <w:r>
        <w:rPr>
          <w:sz w:val="22"/>
          <w:vertAlign w:val="baseline"/>
        </w:rPr>
        <w:t> </w:t>
      </w:r>
      <w:r>
        <w:rPr>
          <w:spacing w:val="10"/>
          <w:sz w:val="22"/>
          <w:vertAlign w:val="baseline"/>
        </w:rPr>
        <w:t>siècle)</w:t>
      </w:r>
      <w:r>
        <w:rPr>
          <w:spacing w:val="10"/>
          <w:sz w:val="26"/>
          <w:vertAlign w:val="baseline"/>
        </w:rPr>
        <w:t>, </w:t>
      </w:r>
      <w:r>
        <w:rPr>
          <w:i/>
          <w:spacing w:val="10"/>
          <w:sz w:val="26"/>
          <w:vertAlign w:val="baseline"/>
        </w:rPr>
        <w:t>Regards </w:t>
      </w:r>
      <w:r>
        <w:rPr>
          <w:i/>
          <w:spacing w:val="12"/>
          <w:sz w:val="26"/>
          <w:vertAlign w:val="baseline"/>
        </w:rPr>
        <w:t>méconnus </w:t>
      </w:r>
      <w:r>
        <w:rPr>
          <w:i/>
          <w:spacing w:val="9"/>
          <w:sz w:val="26"/>
          <w:vertAlign w:val="baseline"/>
        </w:rPr>
        <w:t>sur </w:t>
      </w:r>
      <w:r>
        <w:rPr>
          <w:i/>
          <w:sz w:val="26"/>
          <w:vertAlign w:val="baseline"/>
        </w:rPr>
        <w:t>un </w:t>
      </w:r>
      <w:r>
        <w:rPr>
          <w:i/>
          <w:spacing w:val="11"/>
          <w:sz w:val="26"/>
          <w:vertAlign w:val="baseline"/>
        </w:rPr>
        <w:t>règne </w:t>
      </w:r>
      <w:r>
        <w:rPr>
          <w:i/>
          <w:sz w:val="26"/>
          <w:vertAlign w:val="baseline"/>
        </w:rPr>
        <w:t>: </w:t>
      </w:r>
      <w:r>
        <w:rPr>
          <w:i/>
          <w:spacing w:val="11"/>
          <w:sz w:val="26"/>
          <w:vertAlign w:val="baseline"/>
        </w:rPr>
        <w:t>Louis XVIII </w:t>
      </w:r>
      <w:r>
        <w:rPr>
          <w:i/>
          <w:spacing w:val="10"/>
          <w:sz w:val="26"/>
          <w:vertAlign w:val="baseline"/>
        </w:rPr>
        <w:t>dans </w:t>
      </w:r>
      <w:r>
        <w:rPr>
          <w:i/>
          <w:spacing w:val="14"/>
          <w:sz w:val="26"/>
          <w:vertAlign w:val="baseline"/>
        </w:rPr>
        <w:t>les</w:t>
      </w:r>
      <w:r>
        <w:rPr>
          <w:i/>
          <w:spacing w:val="15"/>
          <w:sz w:val="26"/>
          <w:vertAlign w:val="baseline"/>
        </w:rPr>
        <w:t> </w:t>
      </w:r>
      <w:r>
        <w:rPr>
          <w:i/>
          <w:spacing w:val="10"/>
          <w:sz w:val="26"/>
          <w:vertAlign w:val="baseline"/>
        </w:rPr>
        <w:t>fonds</w:t>
      </w:r>
      <w:r>
        <w:rPr>
          <w:i/>
          <w:spacing w:val="20"/>
          <w:sz w:val="26"/>
          <w:vertAlign w:val="baseline"/>
        </w:rPr>
        <w:t> </w:t>
      </w:r>
      <w:r>
        <w:rPr>
          <w:i/>
          <w:spacing w:val="10"/>
          <w:sz w:val="26"/>
          <w:vertAlign w:val="baseline"/>
        </w:rPr>
        <w:t>d’archives</w:t>
      </w:r>
      <w:r>
        <w:rPr>
          <w:i/>
          <w:spacing w:val="21"/>
          <w:sz w:val="26"/>
          <w:vertAlign w:val="baseline"/>
        </w:rPr>
        <w:t> </w:t>
      </w:r>
      <w:r>
        <w:rPr>
          <w:i/>
          <w:spacing w:val="11"/>
          <w:sz w:val="26"/>
          <w:vertAlign w:val="baseline"/>
        </w:rPr>
        <w:t>conservés</w:t>
      </w:r>
      <w:r>
        <w:rPr>
          <w:i/>
          <w:spacing w:val="21"/>
          <w:sz w:val="26"/>
          <w:vertAlign w:val="baseline"/>
        </w:rPr>
        <w:t> </w:t>
      </w:r>
      <w:r>
        <w:rPr>
          <w:i/>
          <w:sz w:val="26"/>
          <w:vertAlign w:val="baseline"/>
        </w:rPr>
        <w:t>à</w:t>
      </w:r>
      <w:r>
        <w:rPr>
          <w:i/>
          <w:spacing w:val="20"/>
          <w:sz w:val="26"/>
          <w:vertAlign w:val="baseline"/>
        </w:rPr>
        <w:t> </w:t>
      </w:r>
      <w:r>
        <w:rPr>
          <w:i/>
          <w:sz w:val="26"/>
          <w:vertAlign w:val="baseline"/>
        </w:rPr>
        <w:t>la</w:t>
      </w:r>
      <w:r>
        <w:rPr>
          <w:i/>
          <w:spacing w:val="21"/>
          <w:sz w:val="26"/>
          <w:vertAlign w:val="baseline"/>
        </w:rPr>
        <w:t> </w:t>
      </w:r>
      <w:r>
        <w:rPr>
          <w:i/>
          <w:spacing w:val="11"/>
          <w:sz w:val="26"/>
          <w:vertAlign w:val="baseline"/>
        </w:rPr>
        <w:t>Bibliothèque</w:t>
      </w:r>
      <w:r>
        <w:rPr>
          <w:i/>
          <w:spacing w:val="21"/>
          <w:sz w:val="26"/>
          <w:vertAlign w:val="baseline"/>
        </w:rPr>
        <w:t> </w:t>
      </w:r>
      <w:r>
        <w:rPr>
          <w:i/>
          <w:spacing w:val="11"/>
          <w:sz w:val="26"/>
          <w:vertAlign w:val="baseline"/>
        </w:rPr>
        <w:t>nationale</w:t>
      </w:r>
      <w:r>
        <w:rPr>
          <w:i/>
          <w:spacing w:val="20"/>
          <w:sz w:val="26"/>
          <w:vertAlign w:val="baseline"/>
        </w:rPr>
        <w:t> </w:t>
      </w:r>
      <w:r>
        <w:rPr>
          <w:i/>
          <w:sz w:val="26"/>
          <w:vertAlign w:val="baseline"/>
        </w:rPr>
        <w:t>de</w:t>
      </w:r>
      <w:r>
        <w:rPr>
          <w:i/>
          <w:spacing w:val="21"/>
          <w:sz w:val="26"/>
          <w:vertAlign w:val="baseline"/>
        </w:rPr>
        <w:t> </w:t>
      </w:r>
      <w:r>
        <w:rPr>
          <w:i/>
          <w:spacing w:val="11"/>
          <w:sz w:val="26"/>
          <w:vertAlign w:val="baseline"/>
        </w:rPr>
        <w:t>France</w:t>
      </w:r>
      <w:r>
        <w:rPr>
          <w:spacing w:val="11"/>
          <w:sz w:val="26"/>
          <w:vertAlign w:val="baseline"/>
        </w:rPr>
        <w:t>.</w:t>
      </w:r>
    </w:p>
    <w:p>
      <w:pPr>
        <w:pStyle w:val="BodyText"/>
        <w:spacing w:before="4"/>
        <w:rPr>
          <w:sz w:val="27"/>
        </w:rPr>
      </w:pPr>
    </w:p>
    <w:p>
      <w:pPr>
        <w:spacing w:before="1"/>
        <w:ind w:left="140" w:right="0" w:firstLine="0"/>
        <w:jc w:val="both"/>
        <w:rPr>
          <w:sz w:val="26"/>
        </w:rPr>
      </w:pPr>
      <w:r>
        <w:rPr>
          <w:b/>
          <w:color w:val="D99F22"/>
          <w:spacing w:val="14"/>
          <w:sz w:val="26"/>
        </w:rPr>
        <w:t>15h30-16h00</w:t>
      </w:r>
      <w:r>
        <w:rPr>
          <w:b/>
          <w:color w:val="D99F22"/>
          <w:spacing w:val="34"/>
          <w:sz w:val="26"/>
        </w:rPr>
        <w:t> </w:t>
      </w:r>
      <w:r>
        <w:rPr>
          <w:b/>
          <w:color w:val="D99F22"/>
          <w:sz w:val="26"/>
        </w:rPr>
        <w:t>:</w:t>
      </w:r>
      <w:r>
        <w:rPr>
          <w:b/>
          <w:color w:val="D99F22"/>
          <w:spacing w:val="34"/>
          <w:sz w:val="26"/>
        </w:rPr>
        <w:t> </w:t>
      </w:r>
      <w:r>
        <w:rPr>
          <w:spacing w:val="16"/>
          <w:sz w:val="26"/>
        </w:rPr>
        <w:t>Pause</w:t>
      </w:r>
    </w:p>
    <w:p>
      <w:pPr>
        <w:pStyle w:val="BodyText"/>
        <w:spacing w:before="2"/>
        <w:rPr>
          <w:sz w:val="29"/>
        </w:rPr>
      </w:pPr>
    </w:p>
    <w:p>
      <w:pPr>
        <w:pStyle w:val="Heading2"/>
        <w:ind w:left="1595" w:right="1595"/>
      </w:pPr>
      <w:r>
        <w:rPr>
          <w:color w:val="D99F22"/>
          <w:spacing w:val="16"/>
        </w:rPr>
        <w:t>16h00-17h55</w:t>
      </w:r>
      <w:r>
        <w:rPr>
          <w:color w:val="D99F22"/>
          <w:spacing w:val="38"/>
        </w:rPr>
        <w:t> </w:t>
      </w:r>
      <w:r>
        <w:rPr>
          <w:color w:val="D99F22"/>
        </w:rPr>
        <w:t>:</w:t>
      </w:r>
      <w:r>
        <w:rPr>
          <w:color w:val="D99F22"/>
          <w:spacing w:val="38"/>
        </w:rPr>
        <w:t> </w:t>
      </w:r>
      <w:r>
        <w:rPr>
          <w:color w:val="D99F22"/>
          <w:spacing w:val="15"/>
        </w:rPr>
        <w:t>Enjeux</w:t>
      </w:r>
      <w:r>
        <w:rPr>
          <w:color w:val="D99F22"/>
          <w:spacing w:val="38"/>
        </w:rPr>
        <w:t> </w:t>
      </w:r>
      <w:r>
        <w:rPr>
          <w:color w:val="D99F22"/>
          <w:spacing w:val="16"/>
        </w:rPr>
        <w:t>mémoriels</w:t>
      </w:r>
    </w:p>
    <w:p>
      <w:pPr>
        <w:pStyle w:val="BodyText"/>
        <w:spacing w:before="11"/>
        <w:rPr>
          <w:b/>
          <w:sz w:val="25"/>
        </w:rPr>
      </w:pPr>
    </w:p>
    <w:p>
      <w:pPr>
        <w:spacing w:line="225" w:lineRule="auto" w:before="0"/>
        <w:ind w:left="140" w:right="125" w:firstLine="0"/>
        <w:jc w:val="both"/>
        <w:rPr>
          <w:i/>
          <w:sz w:val="26"/>
        </w:rPr>
      </w:pPr>
      <w:r>
        <w:rPr>
          <w:spacing w:val="13"/>
          <w:sz w:val="26"/>
        </w:rPr>
        <w:t>Cyprien </w:t>
      </w:r>
      <w:r>
        <w:rPr>
          <w:spacing w:val="20"/>
          <w:sz w:val="26"/>
        </w:rPr>
        <w:t>CHEMIN </w:t>
      </w:r>
      <w:r>
        <w:rPr>
          <w:sz w:val="26"/>
        </w:rPr>
        <w:t>AT </w:t>
      </w:r>
      <w:r>
        <w:rPr>
          <w:spacing w:val="11"/>
          <w:sz w:val="22"/>
        </w:rPr>
        <w:t>(Université Clermont Auvergne, </w:t>
      </w:r>
      <w:r>
        <w:rPr>
          <w:spacing w:val="10"/>
          <w:sz w:val="22"/>
        </w:rPr>
        <w:t>CHEC)</w:t>
      </w:r>
      <w:r>
        <w:rPr>
          <w:spacing w:val="10"/>
          <w:sz w:val="26"/>
        </w:rPr>
        <w:t>, </w:t>
      </w:r>
      <w:r>
        <w:rPr>
          <w:i/>
          <w:sz w:val="26"/>
        </w:rPr>
        <w:t>Du roi</w:t>
      </w:r>
      <w:r>
        <w:rPr>
          <w:i/>
          <w:spacing w:val="1"/>
          <w:sz w:val="26"/>
        </w:rPr>
        <w:t> </w:t>
      </w:r>
      <w:r>
        <w:rPr>
          <w:i/>
          <w:spacing w:val="10"/>
          <w:sz w:val="26"/>
        </w:rPr>
        <w:t>des </w:t>
      </w:r>
      <w:r>
        <w:rPr>
          <w:i/>
          <w:spacing w:val="12"/>
          <w:sz w:val="26"/>
        </w:rPr>
        <w:t>Alliés </w:t>
      </w:r>
      <w:r>
        <w:rPr>
          <w:i/>
          <w:sz w:val="26"/>
        </w:rPr>
        <w:t>au roi </w:t>
      </w:r>
      <w:r>
        <w:rPr>
          <w:i/>
          <w:spacing w:val="10"/>
          <w:sz w:val="26"/>
        </w:rPr>
        <w:t>des </w:t>
      </w:r>
      <w:r>
        <w:rPr>
          <w:i/>
          <w:spacing w:val="13"/>
          <w:sz w:val="26"/>
        </w:rPr>
        <w:t>éteignoirs, </w:t>
      </w:r>
      <w:r>
        <w:rPr>
          <w:i/>
          <w:sz w:val="26"/>
        </w:rPr>
        <w:t>la </w:t>
      </w:r>
      <w:r>
        <w:rPr>
          <w:i/>
          <w:spacing w:val="10"/>
          <w:sz w:val="26"/>
        </w:rPr>
        <w:t>figure </w:t>
      </w:r>
      <w:r>
        <w:rPr>
          <w:i/>
          <w:spacing w:val="13"/>
          <w:sz w:val="26"/>
        </w:rPr>
        <w:t>satirique </w:t>
      </w:r>
      <w:r>
        <w:rPr>
          <w:i/>
          <w:sz w:val="26"/>
        </w:rPr>
        <w:t>de </w:t>
      </w:r>
      <w:r>
        <w:rPr>
          <w:i/>
          <w:spacing w:val="12"/>
          <w:sz w:val="26"/>
        </w:rPr>
        <w:t>Louis </w:t>
      </w:r>
      <w:r>
        <w:rPr>
          <w:i/>
          <w:spacing w:val="15"/>
          <w:sz w:val="26"/>
        </w:rPr>
        <w:t>XVIII</w:t>
      </w:r>
      <w:r>
        <w:rPr>
          <w:i/>
          <w:spacing w:val="16"/>
          <w:sz w:val="26"/>
        </w:rPr>
        <w:t> </w:t>
      </w:r>
      <w:r>
        <w:rPr>
          <w:i/>
          <w:spacing w:val="10"/>
          <w:sz w:val="26"/>
        </w:rPr>
        <w:t>entre</w:t>
      </w:r>
      <w:r>
        <w:rPr>
          <w:i/>
          <w:spacing w:val="32"/>
          <w:sz w:val="26"/>
        </w:rPr>
        <w:t> </w:t>
      </w:r>
      <w:r>
        <w:rPr>
          <w:i/>
          <w:spacing w:val="12"/>
          <w:sz w:val="26"/>
        </w:rPr>
        <w:t>deux</w:t>
      </w:r>
      <w:r>
        <w:rPr>
          <w:i/>
          <w:spacing w:val="32"/>
          <w:sz w:val="26"/>
        </w:rPr>
        <w:t> </w:t>
      </w:r>
      <w:r>
        <w:rPr>
          <w:i/>
          <w:spacing w:val="15"/>
          <w:sz w:val="26"/>
        </w:rPr>
        <w:t>restaurations.</w:t>
      </w:r>
    </w:p>
    <w:p>
      <w:pPr>
        <w:pStyle w:val="BodyText"/>
        <w:spacing w:before="1"/>
        <w:rPr>
          <w:i/>
          <w:sz w:val="24"/>
        </w:rPr>
      </w:pPr>
    </w:p>
    <w:p>
      <w:pPr>
        <w:spacing w:line="225" w:lineRule="auto" w:before="0"/>
        <w:ind w:left="140" w:right="116" w:firstLine="0"/>
        <w:jc w:val="both"/>
        <w:rPr>
          <w:i/>
          <w:sz w:val="26"/>
        </w:rPr>
      </w:pPr>
      <w:r>
        <w:rPr>
          <w:spacing w:val="23"/>
          <w:sz w:val="26"/>
        </w:rPr>
        <w:t>Baptiste </w:t>
      </w:r>
      <w:r>
        <w:rPr>
          <w:spacing w:val="27"/>
          <w:sz w:val="26"/>
        </w:rPr>
        <w:t>ROGE </w:t>
      </w:r>
      <w:r>
        <w:rPr>
          <w:sz w:val="26"/>
        </w:rPr>
        <w:t>R - L </w:t>
      </w:r>
      <w:r>
        <w:rPr>
          <w:spacing w:val="27"/>
          <w:sz w:val="26"/>
        </w:rPr>
        <w:t>ACAN </w:t>
      </w:r>
      <w:r>
        <w:rPr>
          <w:spacing w:val="19"/>
          <w:sz w:val="22"/>
        </w:rPr>
        <w:t>(Paris </w:t>
      </w:r>
      <w:r>
        <w:rPr>
          <w:sz w:val="22"/>
        </w:rPr>
        <w:t>1</w:t>
      </w:r>
      <w:r>
        <w:rPr>
          <w:spacing w:val="1"/>
          <w:sz w:val="22"/>
        </w:rPr>
        <w:t> </w:t>
      </w:r>
      <w:r>
        <w:rPr>
          <w:spacing w:val="21"/>
          <w:sz w:val="22"/>
        </w:rPr>
        <w:t>Panthéon-Sorbonne, </w:t>
      </w:r>
      <w:r>
        <w:rPr>
          <w:spacing w:val="19"/>
          <w:sz w:val="22"/>
        </w:rPr>
        <w:t>IHMC),</w:t>
      </w:r>
      <w:r>
        <w:rPr>
          <w:spacing w:val="20"/>
          <w:sz w:val="22"/>
        </w:rPr>
        <w:t> </w:t>
      </w:r>
      <w:r>
        <w:rPr>
          <w:i/>
          <w:spacing w:val="14"/>
          <w:sz w:val="26"/>
        </w:rPr>
        <w:t>Louis XVIII </w:t>
      </w:r>
      <w:r>
        <w:rPr>
          <w:i/>
          <w:spacing w:val="13"/>
          <w:sz w:val="26"/>
        </w:rPr>
        <w:t>dans </w:t>
      </w:r>
      <w:r>
        <w:rPr>
          <w:i/>
          <w:sz w:val="26"/>
        </w:rPr>
        <w:t>la </w:t>
      </w:r>
      <w:r>
        <w:rPr>
          <w:i/>
          <w:spacing w:val="14"/>
          <w:sz w:val="26"/>
        </w:rPr>
        <w:t>mémoire </w:t>
      </w:r>
      <w:r>
        <w:rPr>
          <w:i/>
          <w:spacing w:val="12"/>
          <w:sz w:val="26"/>
        </w:rPr>
        <w:t>des </w:t>
      </w:r>
      <w:r>
        <w:rPr>
          <w:i/>
          <w:spacing w:val="14"/>
          <w:sz w:val="26"/>
        </w:rPr>
        <w:t>droites </w:t>
      </w:r>
      <w:r>
        <w:rPr>
          <w:i/>
          <w:spacing w:val="16"/>
          <w:sz w:val="26"/>
        </w:rPr>
        <w:t>françaises </w:t>
      </w:r>
      <w:r>
        <w:rPr>
          <w:i/>
          <w:spacing w:val="15"/>
          <w:sz w:val="26"/>
        </w:rPr>
        <w:t>(XIX</w:t>
      </w:r>
      <w:r>
        <w:rPr>
          <w:i/>
          <w:spacing w:val="15"/>
          <w:sz w:val="26"/>
          <w:vertAlign w:val="superscript"/>
        </w:rPr>
        <w:t>e</w:t>
      </w:r>
      <w:r>
        <w:rPr>
          <w:i/>
          <w:spacing w:val="15"/>
          <w:sz w:val="26"/>
          <w:vertAlign w:val="baseline"/>
        </w:rPr>
        <w:t>-XX</w:t>
      </w:r>
      <w:r>
        <w:rPr>
          <w:i/>
          <w:spacing w:val="15"/>
          <w:sz w:val="26"/>
          <w:vertAlign w:val="superscript"/>
        </w:rPr>
        <w:t>e</w:t>
      </w:r>
      <w:r>
        <w:rPr>
          <w:i/>
          <w:spacing w:val="16"/>
          <w:sz w:val="26"/>
          <w:vertAlign w:val="baseline"/>
        </w:rPr>
        <w:t> </w:t>
      </w:r>
      <w:r>
        <w:rPr>
          <w:i/>
          <w:spacing w:val="14"/>
          <w:sz w:val="26"/>
          <w:vertAlign w:val="baseline"/>
        </w:rPr>
        <w:t>siècles).</w:t>
      </w:r>
    </w:p>
    <w:p>
      <w:pPr>
        <w:pStyle w:val="BodyText"/>
        <w:spacing w:before="1"/>
        <w:rPr>
          <w:i/>
          <w:sz w:val="24"/>
        </w:rPr>
      </w:pPr>
    </w:p>
    <w:p>
      <w:pPr>
        <w:spacing w:line="225" w:lineRule="auto" w:before="0"/>
        <w:ind w:left="140" w:right="139" w:firstLine="0"/>
        <w:jc w:val="both"/>
        <w:rPr>
          <w:i/>
          <w:sz w:val="26"/>
        </w:rPr>
      </w:pPr>
      <w:r>
        <w:rPr>
          <w:spacing w:val="15"/>
          <w:sz w:val="26"/>
        </w:rPr>
        <w:t>Samantha </w:t>
      </w:r>
      <w:r>
        <w:rPr>
          <w:spacing w:val="23"/>
          <w:sz w:val="26"/>
        </w:rPr>
        <w:t>CARETTI </w:t>
      </w:r>
      <w:r>
        <w:rPr>
          <w:spacing w:val="13"/>
          <w:sz w:val="22"/>
        </w:rPr>
        <w:t>(Université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pacing w:val="11"/>
          <w:sz w:val="22"/>
        </w:rPr>
        <w:t>Caen </w:t>
      </w:r>
      <w:r>
        <w:rPr>
          <w:spacing w:val="13"/>
          <w:sz w:val="22"/>
        </w:rPr>
        <w:t>Normandie, LASLAR)</w:t>
      </w:r>
      <w:r>
        <w:rPr>
          <w:spacing w:val="13"/>
          <w:sz w:val="26"/>
        </w:rPr>
        <w:t>, </w:t>
      </w:r>
      <w:r>
        <w:rPr>
          <w:i/>
          <w:sz w:val="26"/>
        </w:rPr>
        <w:t>La</w:t>
      </w:r>
      <w:r>
        <w:rPr>
          <w:i/>
          <w:spacing w:val="1"/>
          <w:sz w:val="26"/>
        </w:rPr>
        <w:t> </w:t>
      </w:r>
      <w:r>
        <w:rPr>
          <w:i/>
          <w:spacing w:val="12"/>
          <w:sz w:val="26"/>
        </w:rPr>
        <w:t>mémoire</w:t>
      </w:r>
      <w:r>
        <w:rPr>
          <w:i/>
          <w:spacing w:val="35"/>
          <w:sz w:val="26"/>
        </w:rPr>
        <w:t> </w:t>
      </w:r>
      <w:r>
        <w:rPr>
          <w:i/>
          <w:sz w:val="26"/>
        </w:rPr>
        <w:t>de</w:t>
      </w:r>
      <w:r>
        <w:rPr>
          <w:i/>
          <w:spacing w:val="36"/>
          <w:sz w:val="26"/>
        </w:rPr>
        <w:t> </w:t>
      </w:r>
      <w:r>
        <w:rPr>
          <w:i/>
          <w:spacing w:val="12"/>
          <w:sz w:val="26"/>
        </w:rPr>
        <w:t>Louis</w:t>
      </w:r>
      <w:r>
        <w:rPr>
          <w:i/>
          <w:spacing w:val="36"/>
          <w:sz w:val="26"/>
        </w:rPr>
        <w:t> </w:t>
      </w:r>
      <w:r>
        <w:rPr>
          <w:i/>
          <w:spacing w:val="12"/>
          <w:sz w:val="26"/>
        </w:rPr>
        <w:t>XVIII</w:t>
      </w:r>
      <w:r>
        <w:rPr>
          <w:i/>
          <w:spacing w:val="35"/>
          <w:sz w:val="26"/>
        </w:rPr>
        <w:t> </w:t>
      </w:r>
      <w:r>
        <w:rPr>
          <w:i/>
          <w:spacing w:val="12"/>
          <w:sz w:val="26"/>
        </w:rPr>
        <w:t>dans</w:t>
      </w:r>
      <w:r>
        <w:rPr>
          <w:i/>
          <w:spacing w:val="36"/>
          <w:sz w:val="26"/>
        </w:rPr>
        <w:t> </w:t>
      </w:r>
      <w:r>
        <w:rPr>
          <w:i/>
          <w:sz w:val="26"/>
        </w:rPr>
        <w:t>la</w:t>
      </w:r>
      <w:r>
        <w:rPr>
          <w:i/>
          <w:spacing w:val="36"/>
          <w:sz w:val="26"/>
        </w:rPr>
        <w:t> </w:t>
      </w:r>
      <w:r>
        <w:rPr>
          <w:i/>
          <w:spacing w:val="13"/>
          <w:sz w:val="26"/>
        </w:rPr>
        <w:t>littérature</w:t>
      </w:r>
      <w:r>
        <w:rPr>
          <w:i/>
          <w:spacing w:val="36"/>
          <w:sz w:val="26"/>
        </w:rPr>
        <w:t> </w:t>
      </w:r>
      <w:r>
        <w:rPr>
          <w:i/>
          <w:sz w:val="26"/>
        </w:rPr>
        <w:t>du</w:t>
      </w:r>
      <w:r>
        <w:rPr>
          <w:i/>
          <w:spacing w:val="35"/>
          <w:sz w:val="26"/>
        </w:rPr>
        <w:t> </w:t>
      </w:r>
      <w:r>
        <w:rPr>
          <w:i/>
          <w:spacing w:val="12"/>
          <w:sz w:val="26"/>
        </w:rPr>
        <w:t>XIX</w:t>
      </w:r>
      <w:r>
        <w:rPr>
          <w:i/>
          <w:spacing w:val="12"/>
          <w:sz w:val="26"/>
          <w:vertAlign w:val="superscript"/>
        </w:rPr>
        <w:t>e</w:t>
      </w:r>
      <w:r>
        <w:rPr>
          <w:i/>
          <w:spacing w:val="29"/>
          <w:sz w:val="26"/>
          <w:vertAlign w:val="baseline"/>
        </w:rPr>
        <w:t> </w:t>
      </w:r>
      <w:r>
        <w:rPr>
          <w:i/>
          <w:spacing w:val="13"/>
          <w:sz w:val="26"/>
          <w:vertAlign w:val="baseline"/>
        </w:rPr>
        <w:t>siècle.</w:t>
      </w:r>
    </w:p>
    <w:p>
      <w:pPr>
        <w:pStyle w:val="BodyText"/>
        <w:spacing w:before="2"/>
        <w:rPr>
          <w:i/>
          <w:sz w:val="24"/>
        </w:rPr>
      </w:pPr>
    </w:p>
    <w:p>
      <w:pPr>
        <w:spacing w:line="225" w:lineRule="auto" w:before="0"/>
        <w:ind w:left="140" w:right="106" w:firstLine="0"/>
        <w:jc w:val="both"/>
        <w:rPr>
          <w:i/>
          <w:sz w:val="26"/>
        </w:rPr>
      </w:pPr>
      <w:r>
        <w:rPr>
          <w:spacing w:val="25"/>
          <w:sz w:val="26"/>
        </w:rPr>
        <w:t>Hélène </w:t>
      </w:r>
      <w:r>
        <w:rPr>
          <w:spacing w:val="30"/>
          <w:sz w:val="26"/>
        </w:rPr>
        <w:t>BECQ </w:t>
      </w:r>
      <w:r>
        <w:rPr>
          <w:sz w:val="26"/>
        </w:rPr>
        <w:t>U </w:t>
      </w:r>
      <w:r>
        <w:rPr>
          <w:spacing w:val="20"/>
          <w:sz w:val="26"/>
        </w:rPr>
        <w:t>ET </w:t>
      </w:r>
      <w:r>
        <w:rPr>
          <w:spacing w:val="23"/>
          <w:sz w:val="22"/>
        </w:rPr>
        <w:t>(Académie </w:t>
      </w:r>
      <w:r>
        <w:rPr>
          <w:spacing w:val="13"/>
          <w:sz w:val="22"/>
        </w:rPr>
        <w:t>de </w:t>
      </w:r>
      <w:r>
        <w:rPr>
          <w:spacing w:val="21"/>
          <w:sz w:val="22"/>
        </w:rPr>
        <w:t>Dijon) </w:t>
      </w:r>
      <w:r>
        <w:rPr>
          <w:sz w:val="26"/>
        </w:rPr>
        <w:t>,</w:t>
      </w:r>
      <w:r>
        <w:rPr>
          <w:spacing w:val="1"/>
          <w:sz w:val="26"/>
        </w:rPr>
        <w:t> </w:t>
      </w:r>
      <w:r>
        <w:rPr>
          <w:i/>
          <w:spacing w:val="24"/>
          <w:sz w:val="26"/>
        </w:rPr>
        <w:t>Louis XVIII </w:t>
      </w:r>
      <w:r>
        <w:rPr>
          <w:i/>
          <w:spacing w:val="15"/>
          <w:sz w:val="26"/>
        </w:rPr>
        <w:t>et </w:t>
      </w:r>
      <w:r>
        <w:rPr>
          <w:i/>
          <w:spacing w:val="20"/>
          <w:sz w:val="26"/>
        </w:rPr>
        <w:t>les</w:t>
      </w:r>
      <w:r>
        <w:rPr>
          <w:i/>
          <w:spacing w:val="21"/>
          <w:sz w:val="26"/>
        </w:rPr>
        <w:t> </w:t>
      </w:r>
      <w:r>
        <w:rPr>
          <w:i/>
          <w:spacing w:val="14"/>
          <w:sz w:val="26"/>
        </w:rPr>
        <w:t>“martyrs”</w:t>
      </w:r>
      <w:r>
        <w:rPr>
          <w:i/>
          <w:spacing w:val="32"/>
          <w:sz w:val="26"/>
        </w:rPr>
        <w:t> </w:t>
      </w:r>
      <w:r>
        <w:rPr>
          <w:i/>
          <w:spacing w:val="12"/>
          <w:sz w:val="26"/>
        </w:rPr>
        <w:t>royaux.</w:t>
      </w:r>
    </w:p>
    <w:p>
      <w:pPr>
        <w:spacing w:after="0" w:line="225" w:lineRule="auto"/>
        <w:jc w:val="both"/>
        <w:rPr>
          <w:sz w:val="26"/>
        </w:rPr>
        <w:sectPr>
          <w:type w:val="continuous"/>
          <w:pgSz w:w="16840" w:h="11910" w:orient="landscape"/>
          <w:pgMar w:top="0" w:bottom="0" w:left="220" w:right="220"/>
          <w:cols w:num="2" w:equalWidth="0">
            <w:col w:w="7878" w:space="558"/>
            <w:col w:w="7964"/>
          </w:cols>
        </w:sectPr>
      </w:pPr>
    </w:p>
    <w:p>
      <w:pPr>
        <w:pStyle w:val="Heading1"/>
        <w:tabs>
          <w:tab w:pos="1479" w:val="left" w:leader="none"/>
          <w:tab w:pos="7681" w:val="left" w:leader="none"/>
        </w:tabs>
        <w:spacing w:before="57"/>
        <w:ind w:right="8433"/>
      </w:pPr>
      <w:r>
        <w:rPr/>
        <w:pict>
          <v:group style="position:absolute;margin-left:439.369995pt;margin-top:18.001001pt;width:384.55pt;height:559.3pt;mso-position-horizontal-relative:page;mso-position-vertical-relative:page;z-index:15730688" coordorigin="8787,360" coordsize="7691,11186">
            <v:shape style="position:absolute;left:8787;top:360;width:7691;height:11186" type="#_x0000_t75" stroked="false">
              <v:imagedata r:id="rId17" o:title=""/>
            </v:shape>
            <v:shape style="position:absolute;left:8860;top:11278;width:6666;height:196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Trebuchet MS" w:hAnsi="Trebuchet MS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FFFFFF"/>
                        <w:w w:val="95"/>
                        <w:sz w:val="16"/>
                      </w:rPr>
                      <w:t>Louis</w:t>
                    </w:r>
                    <w:r>
                      <w:rPr>
                        <w:rFonts w:ascii="Trebuchet MS" w:hAnsi="Trebuchet MS"/>
                        <w:color w:val="FFFFFF"/>
                        <w:spacing w:val="2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w w:val="95"/>
                        <w:sz w:val="16"/>
                      </w:rPr>
                      <w:t>Ducis,</w:t>
                    </w:r>
                    <w:r>
                      <w:rPr>
                        <w:rFonts w:ascii="Trebuchet MS" w:hAnsi="Trebuchet MS"/>
                        <w:color w:val="FFFFFF"/>
                        <w:spacing w:val="2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FFFFFF"/>
                        <w:w w:val="95"/>
                        <w:sz w:val="16"/>
                      </w:rPr>
                      <w:t>Louis</w:t>
                    </w:r>
                    <w:r>
                      <w:rPr>
                        <w:rFonts w:ascii="Trebuchet MS" w:hAnsi="Trebuchet MS"/>
                        <w:i/>
                        <w:color w:val="FFFFFF"/>
                        <w:spacing w:val="2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FFFFFF"/>
                        <w:w w:val="95"/>
                        <w:sz w:val="16"/>
                      </w:rPr>
                      <w:t>XVIII</w:t>
                    </w:r>
                    <w:r>
                      <w:rPr>
                        <w:rFonts w:ascii="Trebuchet MS" w:hAnsi="Trebuchet MS"/>
                        <w:i/>
                        <w:color w:val="FFFFFF"/>
                        <w:spacing w:val="2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FFFFFF"/>
                        <w:w w:val="95"/>
                        <w:sz w:val="16"/>
                      </w:rPr>
                      <w:t>entouré</w:t>
                    </w:r>
                    <w:r>
                      <w:rPr>
                        <w:rFonts w:ascii="Trebuchet MS" w:hAnsi="Trebuchet MS"/>
                        <w:i/>
                        <w:color w:val="FFFFFF"/>
                        <w:spacing w:val="2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FFFFFF"/>
                        <w:w w:val="95"/>
                        <w:sz w:val="16"/>
                      </w:rPr>
                      <w:t>des</w:t>
                    </w:r>
                    <w:r>
                      <w:rPr>
                        <w:rFonts w:ascii="Trebuchet MS" w:hAnsi="Trebuchet MS"/>
                        <w:i/>
                        <w:color w:val="FFFFFF"/>
                        <w:spacing w:val="2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FFFFFF"/>
                        <w:w w:val="95"/>
                        <w:sz w:val="16"/>
                      </w:rPr>
                      <w:t>membres</w:t>
                    </w:r>
                    <w:r>
                      <w:rPr>
                        <w:rFonts w:ascii="Trebuchet MS" w:hAnsi="Trebuchet MS"/>
                        <w:i/>
                        <w:color w:val="FFFFFF"/>
                        <w:spacing w:val="2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FFFFFF"/>
                        <w:w w:val="95"/>
                        <w:sz w:val="16"/>
                      </w:rPr>
                      <w:t>de</w:t>
                    </w:r>
                    <w:r>
                      <w:rPr>
                        <w:rFonts w:ascii="Trebuchet MS" w:hAnsi="Trebuchet MS"/>
                        <w:i/>
                        <w:color w:val="FFFFFF"/>
                        <w:spacing w:val="2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FFFFFF"/>
                        <w:w w:val="95"/>
                        <w:sz w:val="16"/>
                      </w:rPr>
                      <w:t>la</w:t>
                    </w:r>
                    <w:r>
                      <w:rPr>
                        <w:rFonts w:ascii="Trebuchet MS" w:hAnsi="Trebuchet MS"/>
                        <w:i/>
                        <w:color w:val="FFFFFF"/>
                        <w:spacing w:val="2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FFFFFF"/>
                        <w:w w:val="95"/>
                        <w:sz w:val="16"/>
                      </w:rPr>
                      <w:t>famille</w:t>
                    </w:r>
                    <w:r>
                      <w:rPr>
                        <w:rFonts w:ascii="Trebuchet MS" w:hAnsi="Trebuchet MS"/>
                        <w:i/>
                        <w:color w:val="FFFFFF"/>
                        <w:spacing w:val="2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FFFFFF"/>
                        <w:w w:val="95"/>
                        <w:sz w:val="16"/>
                      </w:rPr>
                      <w:t>royale</w:t>
                    </w:r>
                    <w:r>
                      <w:rPr>
                        <w:rFonts w:ascii="Trebuchet MS" w:hAnsi="Trebuchet MS"/>
                        <w:color w:val="FFFFFF"/>
                        <w:w w:val="95"/>
                        <w:sz w:val="16"/>
                      </w:rPr>
                      <w:t>,</w:t>
                    </w:r>
                    <w:r>
                      <w:rPr>
                        <w:rFonts w:ascii="Trebuchet MS" w:hAnsi="Trebuchet MS"/>
                        <w:color w:val="FFFFFF"/>
                        <w:spacing w:val="2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w w:val="95"/>
                        <w:sz w:val="16"/>
                      </w:rPr>
                      <w:t>©</w:t>
                    </w:r>
                    <w:r>
                      <w:rPr>
                        <w:rFonts w:ascii="Trebuchet MS" w:hAnsi="Trebuchet MS"/>
                        <w:color w:val="FFFFFF"/>
                        <w:spacing w:val="2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w w:val="95"/>
                        <w:sz w:val="16"/>
                      </w:rPr>
                      <w:t>Château</w:t>
                    </w:r>
                    <w:r>
                      <w:rPr>
                        <w:rFonts w:ascii="Trebuchet MS" w:hAnsi="Trebuchet MS"/>
                        <w:color w:val="FFFFFF"/>
                        <w:spacing w:val="2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w w:val="95"/>
                        <w:sz w:val="16"/>
                      </w:rPr>
                      <w:t>de</w:t>
                    </w:r>
                    <w:r>
                      <w:rPr>
                        <w:rFonts w:ascii="Trebuchet MS" w:hAnsi="Trebuchet MS"/>
                        <w:color w:val="FFFFFF"/>
                        <w:spacing w:val="1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w w:val="95"/>
                        <w:sz w:val="16"/>
                      </w:rPr>
                      <w:t>Versailles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3.317398pt;margin-top:486.921814pt;width:173.5pt;height:140pt;mso-position-horizontal-relative:page;mso-position-vertical-relative:page;z-index:-15851008" type="#_x0000_t202" filled="false" stroked="false">
            <v:textbox inset="0,0,0,0">
              <w:txbxContent>
                <w:p>
                  <w:pPr>
                    <w:spacing w:line="2800" w:lineRule="exact" w:before="0"/>
                    <w:ind w:left="0" w:right="0" w:firstLine="0"/>
                    <w:jc w:val="left"/>
                    <w:rPr>
                      <w:rFonts w:ascii="Lucida Sans Unicode"/>
                      <w:sz w:val="280"/>
                    </w:rPr>
                  </w:pPr>
                  <w:r>
                    <w:rPr>
                      <w:rFonts w:ascii="Lucida Sans Unicode"/>
                      <w:color w:val="D99F22"/>
                      <w:w w:val="195"/>
                      <w:sz w:val="28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80"/>
          <w:shd w:fill="D99F22" w:color="auto" w:val="clear"/>
        </w:rPr>
        <w:t> </w:t>
      </w:r>
      <w:r>
        <w:rPr>
          <w:color w:val="FFFFFF"/>
          <w:shd w:fill="D99F22" w:color="auto" w:val="clear"/>
        </w:rPr>
        <w:tab/>
      </w:r>
      <w:r>
        <w:rPr>
          <w:color w:val="FFFFFF"/>
          <w:w w:val="80"/>
          <w:shd w:fill="D99F22" w:color="auto" w:val="clear"/>
        </w:rPr>
        <w:t>Samedi</w:t>
      </w:r>
      <w:r>
        <w:rPr>
          <w:color w:val="FFFFFF"/>
          <w:spacing w:val="-5"/>
          <w:w w:val="80"/>
          <w:shd w:fill="D99F22" w:color="auto" w:val="clear"/>
        </w:rPr>
        <w:t> </w:t>
      </w:r>
      <w:r>
        <w:rPr>
          <w:color w:val="FFFFFF"/>
          <w:w w:val="80"/>
          <w:shd w:fill="D99F22" w:color="auto" w:val="clear"/>
        </w:rPr>
        <w:t>19</w:t>
      </w:r>
      <w:r>
        <w:rPr>
          <w:color w:val="FFFFFF"/>
          <w:spacing w:val="-5"/>
          <w:w w:val="80"/>
          <w:shd w:fill="D99F22" w:color="auto" w:val="clear"/>
        </w:rPr>
        <w:t> </w:t>
      </w:r>
      <w:r>
        <w:rPr>
          <w:color w:val="FFFFFF"/>
          <w:w w:val="80"/>
          <w:shd w:fill="D99F22" w:color="auto" w:val="clear"/>
        </w:rPr>
        <w:t>octobre</w:t>
      </w:r>
      <w:r>
        <w:rPr>
          <w:color w:val="FFFFFF"/>
          <w:shd w:fill="D99F22" w:color="auto" w:val="clear"/>
        </w:rPr>
        <w:tab/>
      </w:r>
    </w:p>
    <w:p>
      <w:pPr>
        <w:pStyle w:val="Heading2"/>
        <w:spacing w:line="304" w:lineRule="exact"/>
        <w:ind w:right="8433"/>
      </w:pPr>
      <w:r>
        <w:rPr>
          <w:color w:val="FFFFFF"/>
          <w:spacing w:val="-2"/>
          <w:w w:val="80"/>
        </w:rPr>
        <w:t>(Amphi</w:t>
      </w:r>
      <w:r>
        <w:rPr>
          <w:color w:val="FFFFFF"/>
          <w:w w:val="80"/>
        </w:rPr>
        <w:t> </w:t>
      </w:r>
      <w:r>
        <w:rPr>
          <w:color w:val="FFFFFF"/>
          <w:spacing w:val="-2"/>
          <w:w w:val="80"/>
        </w:rPr>
        <w:t>Guizot,</w:t>
      </w:r>
      <w:r>
        <w:rPr>
          <w:color w:val="FFFFFF"/>
          <w:spacing w:val="1"/>
          <w:w w:val="80"/>
        </w:rPr>
        <w:t> </w:t>
      </w:r>
      <w:r>
        <w:rPr>
          <w:color w:val="FFFFFF"/>
          <w:spacing w:val="-1"/>
          <w:w w:val="80"/>
        </w:rPr>
        <w:t>Centre</w:t>
      </w:r>
      <w:r>
        <w:rPr>
          <w:color w:val="FFFFFF"/>
          <w:spacing w:val="1"/>
          <w:w w:val="80"/>
        </w:rPr>
        <w:t> </w:t>
      </w:r>
      <w:r>
        <w:rPr>
          <w:color w:val="FFFFFF"/>
          <w:spacing w:val="-1"/>
          <w:w w:val="80"/>
        </w:rPr>
        <w:t>Sorbonne</w:t>
      </w:r>
      <w:r>
        <w:rPr>
          <w:color w:val="FFFFFF"/>
          <w:w w:val="80"/>
        </w:rPr>
        <w:t> </w:t>
      </w:r>
      <w:r>
        <w:rPr>
          <w:color w:val="FFFFFF"/>
          <w:spacing w:val="-1"/>
          <w:w w:val="80"/>
        </w:rPr>
        <w:t>-</w:t>
      </w:r>
      <w:r>
        <w:rPr>
          <w:color w:val="FFFFFF"/>
          <w:spacing w:val="1"/>
          <w:w w:val="80"/>
        </w:rPr>
        <w:t> </w:t>
      </w:r>
      <w:r>
        <w:rPr>
          <w:color w:val="FFFFFF"/>
          <w:spacing w:val="-1"/>
          <w:w w:val="80"/>
        </w:rPr>
        <w:t>Paris</w:t>
      </w:r>
      <w:r>
        <w:rPr>
          <w:color w:val="FFFFFF"/>
          <w:spacing w:val="-4"/>
          <w:w w:val="80"/>
        </w:rPr>
        <w:t> </w:t>
      </w:r>
      <w:r>
        <w:rPr>
          <w:color w:val="FFFFFF"/>
          <w:spacing w:val="-1"/>
          <w:w w:val="80"/>
        </w:rPr>
        <w:t>V</w:t>
      </w:r>
      <w:r>
        <w:rPr>
          <w:color w:val="FFFFFF"/>
          <w:spacing w:val="-1"/>
          <w:w w:val="80"/>
          <w:vertAlign w:val="superscript"/>
        </w:rPr>
        <w:t>e</w:t>
      </w:r>
      <w:r>
        <w:rPr>
          <w:color w:val="FFFFFF"/>
          <w:spacing w:val="-1"/>
          <w:w w:val="80"/>
          <w:vertAlign w:val="baseline"/>
        </w:rPr>
        <w:t>)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89"/>
        <w:ind w:left="140" w:right="0" w:firstLine="0"/>
        <w:jc w:val="left"/>
        <w:rPr>
          <w:sz w:val="26"/>
        </w:rPr>
      </w:pPr>
      <w:r>
        <w:rPr>
          <w:b/>
          <w:color w:val="D99F22"/>
          <w:spacing w:val="12"/>
          <w:sz w:val="26"/>
        </w:rPr>
        <w:t>8h30</w:t>
      </w:r>
      <w:r>
        <w:rPr>
          <w:b/>
          <w:color w:val="D99F22"/>
          <w:spacing w:val="33"/>
          <w:sz w:val="26"/>
        </w:rPr>
        <w:t> </w:t>
      </w:r>
      <w:r>
        <w:rPr>
          <w:b/>
          <w:color w:val="D99F22"/>
          <w:sz w:val="26"/>
        </w:rPr>
        <w:t>:</w:t>
      </w:r>
      <w:r>
        <w:rPr>
          <w:b/>
          <w:color w:val="D99F22"/>
          <w:spacing w:val="34"/>
          <w:sz w:val="26"/>
        </w:rPr>
        <w:t> </w:t>
      </w:r>
      <w:r>
        <w:rPr>
          <w:spacing w:val="13"/>
          <w:sz w:val="26"/>
        </w:rPr>
        <w:t>Accueil</w:t>
      </w:r>
    </w:p>
    <w:p>
      <w:pPr>
        <w:pStyle w:val="BodyText"/>
        <w:spacing w:before="2"/>
        <w:rPr>
          <w:sz w:val="29"/>
        </w:rPr>
      </w:pPr>
    </w:p>
    <w:p>
      <w:pPr>
        <w:pStyle w:val="Heading2"/>
        <w:ind w:left="245"/>
        <w:jc w:val="left"/>
      </w:pPr>
      <w:r>
        <w:rPr>
          <w:color w:val="D99F22"/>
          <w:spacing w:val="16"/>
        </w:rPr>
        <w:t>9h00-12h05</w:t>
      </w:r>
      <w:r>
        <w:rPr>
          <w:color w:val="D99F22"/>
          <w:spacing w:val="43"/>
        </w:rPr>
        <w:t> </w:t>
      </w:r>
      <w:r>
        <w:rPr>
          <w:color w:val="D99F22"/>
        </w:rPr>
        <w:t>:</w:t>
      </w:r>
      <w:r>
        <w:rPr>
          <w:color w:val="D99F22"/>
          <w:spacing w:val="43"/>
        </w:rPr>
        <w:t> </w:t>
      </w:r>
      <w:r>
        <w:rPr>
          <w:color w:val="D99F22"/>
          <w:spacing w:val="12"/>
        </w:rPr>
        <w:t>Une</w:t>
      </w:r>
      <w:r>
        <w:rPr>
          <w:color w:val="D99F22"/>
          <w:spacing w:val="44"/>
        </w:rPr>
        <w:t> </w:t>
      </w:r>
      <w:r>
        <w:rPr>
          <w:color w:val="D99F22"/>
          <w:spacing w:val="15"/>
        </w:rPr>
        <w:t>certaine</w:t>
      </w:r>
      <w:r>
        <w:rPr>
          <w:color w:val="D99F22"/>
          <w:spacing w:val="43"/>
        </w:rPr>
        <w:t> </w:t>
      </w:r>
      <w:r>
        <w:rPr>
          <w:color w:val="D99F22"/>
          <w:spacing w:val="16"/>
        </w:rPr>
        <w:t>conception</w:t>
      </w:r>
      <w:r>
        <w:rPr>
          <w:color w:val="D99F22"/>
          <w:spacing w:val="44"/>
        </w:rPr>
        <w:t> </w:t>
      </w:r>
      <w:r>
        <w:rPr>
          <w:color w:val="D99F22"/>
        </w:rPr>
        <w:t>de</w:t>
      </w:r>
      <w:r>
        <w:rPr>
          <w:color w:val="D99F22"/>
          <w:spacing w:val="43"/>
        </w:rPr>
        <w:t> </w:t>
      </w:r>
      <w:r>
        <w:rPr>
          <w:color w:val="D99F22"/>
        </w:rPr>
        <w:t>la</w:t>
      </w:r>
      <w:r>
        <w:rPr>
          <w:color w:val="D99F22"/>
          <w:spacing w:val="44"/>
        </w:rPr>
        <w:t> </w:t>
      </w:r>
      <w:r>
        <w:rPr>
          <w:color w:val="D99F22"/>
          <w:spacing w:val="14"/>
        </w:rPr>
        <w:t>royauté</w:t>
      </w:r>
    </w:p>
    <w:p>
      <w:pPr>
        <w:pStyle w:val="Heading4"/>
        <w:spacing w:before="4"/>
        <w:ind w:right="8433"/>
      </w:pPr>
      <w:r>
        <w:rPr>
          <w:spacing w:val="14"/>
        </w:rPr>
        <w:t>Présidence</w:t>
      </w:r>
      <w:r>
        <w:rPr>
          <w:spacing w:val="34"/>
        </w:rPr>
        <w:t> </w:t>
      </w:r>
      <w:r>
        <w:rPr/>
        <w:t>:</w:t>
      </w:r>
      <w:r>
        <w:rPr>
          <w:spacing w:val="34"/>
        </w:rPr>
        <w:t> </w:t>
      </w:r>
      <w:r>
        <w:rPr>
          <w:spacing w:val="14"/>
        </w:rPr>
        <w:t>Isabelle</w:t>
      </w:r>
      <w:r>
        <w:rPr>
          <w:spacing w:val="39"/>
        </w:rPr>
        <w:t> </w:t>
      </w:r>
      <w:r>
        <w:rPr>
          <w:spacing w:val="20"/>
        </w:rPr>
        <w:t>BRANCOURT</w:t>
      </w:r>
    </w:p>
    <w:p>
      <w:pPr>
        <w:pStyle w:val="BodyText"/>
        <w:spacing w:before="51"/>
        <w:ind w:right="8433"/>
        <w:jc w:val="center"/>
      </w:pPr>
      <w:r>
        <w:rPr>
          <w:spacing w:val="10"/>
        </w:rPr>
        <w:t>(CNRS,</w:t>
      </w:r>
      <w:r>
        <w:rPr>
          <w:spacing w:val="33"/>
        </w:rPr>
        <w:t> </w:t>
      </w:r>
      <w:r>
        <w:rPr>
          <w:spacing w:val="11"/>
        </w:rPr>
        <w:t>Institut</w:t>
      </w:r>
      <w:r>
        <w:rPr>
          <w:spacing w:val="34"/>
        </w:rPr>
        <w:t> </w:t>
      </w:r>
      <w:r>
        <w:rPr>
          <w:spacing w:val="11"/>
        </w:rPr>
        <w:t>d’histoire</w:t>
      </w:r>
      <w:r>
        <w:rPr>
          <w:spacing w:val="34"/>
        </w:rPr>
        <w:t> </w:t>
      </w:r>
      <w:r>
        <w:rPr/>
        <w:t>du</w:t>
      </w:r>
      <w:r>
        <w:rPr>
          <w:spacing w:val="34"/>
        </w:rPr>
        <w:t> </w:t>
      </w:r>
      <w:r>
        <w:rPr>
          <w:spacing w:val="11"/>
        </w:rPr>
        <w:t>droit-Jean</w:t>
      </w:r>
      <w:r>
        <w:rPr>
          <w:spacing w:val="33"/>
        </w:rPr>
        <w:t> </w:t>
      </w:r>
      <w:r>
        <w:rPr>
          <w:spacing w:val="11"/>
        </w:rPr>
        <w:t>Gaudemet)</w:t>
      </w:r>
    </w:p>
    <w:p>
      <w:pPr>
        <w:pStyle w:val="BodyText"/>
        <w:spacing w:before="0"/>
        <w:rPr>
          <w:sz w:val="29"/>
        </w:rPr>
      </w:pPr>
    </w:p>
    <w:p>
      <w:pPr>
        <w:spacing w:line="249" w:lineRule="auto" w:before="0"/>
        <w:ind w:left="140" w:right="8572" w:firstLine="0"/>
        <w:jc w:val="both"/>
        <w:rPr>
          <w:i/>
          <w:sz w:val="26"/>
        </w:rPr>
      </w:pPr>
      <w:r>
        <w:rPr>
          <w:spacing w:val="13"/>
          <w:sz w:val="26"/>
        </w:rPr>
        <w:t>Blandine </w:t>
      </w:r>
      <w:r>
        <w:rPr>
          <w:spacing w:val="18"/>
          <w:sz w:val="26"/>
        </w:rPr>
        <w:t>HERVOUËT </w:t>
      </w:r>
      <w:r>
        <w:rPr>
          <w:spacing w:val="11"/>
          <w:sz w:val="22"/>
        </w:rPr>
        <w:t>(Université </w:t>
      </w:r>
      <w:r>
        <w:rPr>
          <w:sz w:val="22"/>
        </w:rPr>
        <w:t>de </w:t>
      </w:r>
      <w:r>
        <w:rPr>
          <w:spacing w:val="9"/>
          <w:sz w:val="22"/>
        </w:rPr>
        <w:t>Caen </w:t>
      </w:r>
      <w:r>
        <w:rPr>
          <w:spacing w:val="11"/>
          <w:sz w:val="22"/>
        </w:rPr>
        <w:t>Normandie, Institut caennais</w:t>
      </w:r>
      <w:r>
        <w:rPr>
          <w:spacing w:val="12"/>
          <w:sz w:val="22"/>
        </w:rPr>
        <w:t> </w:t>
      </w:r>
      <w:r>
        <w:rPr>
          <w:sz w:val="22"/>
        </w:rPr>
        <w:t>de </w:t>
      </w:r>
      <w:r>
        <w:rPr>
          <w:spacing w:val="11"/>
          <w:sz w:val="22"/>
        </w:rPr>
        <w:t>recherche juridique), </w:t>
      </w:r>
      <w:r>
        <w:rPr>
          <w:i/>
          <w:spacing w:val="10"/>
          <w:sz w:val="26"/>
        </w:rPr>
        <w:t>Les </w:t>
      </w:r>
      <w:r>
        <w:rPr>
          <w:i/>
          <w:spacing w:val="12"/>
          <w:sz w:val="26"/>
        </w:rPr>
        <w:t>idées </w:t>
      </w:r>
      <w:r>
        <w:rPr>
          <w:i/>
          <w:spacing w:val="14"/>
          <w:sz w:val="26"/>
        </w:rPr>
        <w:t>politiques </w:t>
      </w:r>
      <w:r>
        <w:rPr>
          <w:i/>
          <w:sz w:val="26"/>
        </w:rPr>
        <w:t>du </w:t>
      </w:r>
      <w:r>
        <w:rPr>
          <w:i/>
          <w:spacing w:val="12"/>
          <w:sz w:val="26"/>
        </w:rPr>
        <w:t>comte </w:t>
      </w:r>
      <w:r>
        <w:rPr>
          <w:i/>
          <w:sz w:val="26"/>
        </w:rPr>
        <w:t>de </w:t>
      </w:r>
      <w:r>
        <w:rPr>
          <w:i/>
          <w:spacing w:val="12"/>
          <w:sz w:val="26"/>
        </w:rPr>
        <w:t>Provence </w:t>
      </w:r>
      <w:r>
        <w:rPr>
          <w:i/>
          <w:sz w:val="26"/>
        </w:rPr>
        <w:t>à</w:t>
      </w:r>
      <w:r>
        <w:rPr>
          <w:i/>
          <w:spacing w:val="1"/>
          <w:sz w:val="26"/>
        </w:rPr>
        <w:t> </w:t>
      </w:r>
      <w:r>
        <w:rPr>
          <w:i/>
          <w:spacing w:val="13"/>
          <w:sz w:val="26"/>
        </w:rPr>
        <w:t>travers </w:t>
      </w:r>
      <w:r>
        <w:rPr>
          <w:i/>
          <w:spacing w:val="10"/>
          <w:sz w:val="26"/>
        </w:rPr>
        <w:t>ses </w:t>
      </w:r>
      <w:r>
        <w:rPr>
          <w:i/>
          <w:spacing w:val="14"/>
          <w:sz w:val="26"/>
        </w:rPr>
        <w:t>échanges </w:t>
      </w:r>
      <w:r>
        <w:rPr>
          <w:i/>
          <w:spacing w:val="12"/>
          <w:sz w:val="26"/>
        </w:rPr>
        <w:t>avec </w:t>
      </w:r>
      <w:r>
        <w:rPr>
          <w:i/>
          <w:spacing w:val="10"/>
          <w:sz w:val="26"/>
        </w:rPr>
        <w:t>son </w:t>
      </w:r>
      <w:r>
        <w:rPr>
          <w:i/>
          <w:spacing w:val="12"/>
          <w:sz w:val="26"/>
        </w:rPr>
        <w:t>premier </w:t>
      </w:r>
      <w:r>
        <w:rPr>
          <w:i/>
          <w:spacing w:val="11"/>
          <w:sz w:val="26"/>
        </w:rPr>
        <w:t>conseiller, </w:t>
      </w:r>
      <w:r>
        <w:rPr>
          <w:i/>
          <w:spacing w:val="14"/>
          <w:sz w:val="26"/>
        </w:rPr>
        <w:t>Jacob-Nicolas</w:t>
      </w:r>
      <w:r>
        <w:rPr>
          <w:i/>
          <w:spacing w:val="15"/>
          <w:sz w:val="26"/>
        </w:rPr>
        <w:t> </w:t>
      </w:r>
      <w:r>
        <w:rPr>
          <w:i/>
          <w:spacing w:val="12"/>
          <w:sz w:val="26"/>
        </w:rPr>
        <w:t>Moreau.</w:t>
      </w:r>
    </w:p>
    <w:p>
      <w:pPr>
        <w:pStyle w:val="BodyText"/>
        <w:spacing w:before="5"/>
        <w:rPr>
          <w:i/>
          <w:sz w:val="27"/>
        </w:rPr>
      </w:pPr>
    </w:p>
    <w:p>
      <w:pPr>
        <w:spacing w:line="249" w:lineRule="auto" w:before="1"/>
        <w:ind w:left="140" w:right="8562" w:firstLine="0"/>
        <w:jc w:val="both"/>
        <w:rPr>
          <w:i/>
          <w:sz w:val="26"/>
        </w:rPr>
      </w:pPr>
      <w:r>
        <w:rPr>
          <w:spacing w:val="9"/>
          <w:sz w:val="26"/>
        </w:rPr>
        <w:t>Oscar </w:t>
      </w:r>
      <w:r>
        <w:rPr>
          <w:spacing w:val="18"/>
          <w:sz w:val="26"/>
        </w:rPr>
        <w:t>FERREIRA </w:t>
      </w:r>
      <w:r>
        <w:rPr>
          <w:spacing w:val="9"/>
          <w:sz w:val="22"/>
        </w:rPr>
        <w:t>(Université </w:t>
      </w:r>
      <w:r>
        <w:rPr>
          <w:sz w:val="22"/>
        </w:rPr>
        <w:t>de Bourgogne, </w:t>
      </w:r>
      <w:r>
        <w:rPr>
          <w:spacing w:val="9"/>
          <w:sz w:val="22"/>
        </w:rPr>
        <w:t>CREDESPO)</w:t>
      </w:r>
      <w:r>
        <w:rPr>
          <w:spacing w:val="9"/>
          <w:sz w:val="26"/>
        </w:rPr>
        <w:t>, </w:t>
      </w:r>
      <w:r>
        <w:rPr>
          <w:i/>
          <w:spacing w:val="9"/>
          <w:sz w:val="26"/>
        </w:rPr>
        <w:t>Louis </w:t>
      </w:r>
      <w:r>
        <w:rPr>
          <w:i/>
          <w:spacing w:val="12"/>
          <w:sz w:val="26"/>
        </w:rPr>
        <w:t>XVIII,</w:t>
      </w:r>
      <w:r>
        <w:rPr>
          <w:i/>
          <w:spacing w:val="13"/>
          <w:sz w:val="26"/>
        </w:rPr>
        <w:t> </w:t>
      </w:r>
      <w:r>
        <w:rPr>
          <w:i/>
          <w:spacing w:val="12"/>
          <w:sz w:val="26"/>
        </w:rPr>
        <w:t>gardien</w:t>
      </w:r>
      <w:r>
        <w:rPr>
          <w:i/>
          <w:spacing w:val="35"/>
          <w:sz w:val="26"/>
        </w:rPr>
        <w:t> </w:t>
      </w:r>
      <w:r>
        <w:rPr>
          <w:i/>
          <w:sz w:val="26"/>
        </w:rPr>
        <w:t>et</w:t>
      </w:r>
      <w:r>
        <w:rPr>
          <w:i/>
          <w:spacing w:val="35"/>
          <w:sz w:val="26"/>
        </w:rPr>
        <w:t> </w:t>
      </w:r>
      <w:r>
        <w:rPr>
          <w:i/>
          <w:spacing w:val="14"/>
          <w:sz w:val="26"/>
        </w:rPr>
        <w:t>fossoyeur</w:t>
      </w:r>
      <w:r>
        <w:rPr>
          <w:i/>
          <w:spacing w:val="35"/>
          <w:sz w:val="26"/>
        </w:rPr>
        <w:t> </w:t>
      </w:r>
      <w:r>
        <w:rPr>
          <w:i/>
          <w:spacing w:val="10"/>
          <w:sz w:val="26"/>
        </w:rPr>
        <w:t>des</w:t>
      </w:r>
      <w:r>
        <w:rPr>
          <w:i/>
          <w:spacing w:val="36"/>
          <w:sz w:val="26"/>
        </w:rPr>
        <w:t> </w:t>
      </w:r>
      <w:r>
        <w:rPr>
          <w:i/>
          <w:spacing w:val="12"/>
          <w:sz w:val="26"/>
        </w:rPr>
        <w:t>lois</w:t>
      </w:r>
      <w:r>
        <w:rPr>
          <w:i/>
          <w:spacing w:val="35"/>
          <w:sz w:val="26"/>
        </w:rPr>
        <w:t> </w:t>
      </w:r>
      <w:r>
        <w:rPr>
          <w:i/>
          <w:spacing w:val="14"/>
          <w:sz w:val="26"/>
        </w:rPr>
        <w:t>fondamentales</w:t>
      </w:r>
      <w:r>
        <w:rPr>
          <w:i/>
          <w:spacing w:val="35"/>
          <w:sz w:val="26"/>
        </w:rPr>
        <w:t> </w:t>
      </w:r>
      <w:r>
        <w:rPr>
          <w:i/>
          <w:sz w:val="26"/>
        </w:rPr>
        <w:t>du</w:t>
      </w:r>
      <w:r>
        <w:rPr>
          <w:i/>
          <w:spacing w:val="35"/>
          <w:sz w:val="26"/>
        </w:rPr>
        <w:t> </w:t>
      </w:r>
      <w:r>
        <w:rPr>
          <w:i/>
          <w:spacing w:val="12"/>
          <w:sz w:val="26"/>
        </w:rPr>
        <w:t>royaume.</w:t>
      </w:r>
    </w:p>
    <w:p>
      <w:pPr>
        <w:pStyle w:val="BodyText"/>
        <w:rPr>
          <w:i/>
          <w:sz w:val="27"/>
        </w:rPr>
      </w:pPr>
    </w:p>
    <w:p>
      <w:pPr>
        <w:spacing w:line="249" w:lineRule="auto" w:before="0"/>
        <w:ind w:left="140" w:right="8572" w:firstLine="0"/>
        <w:jc w:val="both"/>
        <w:rPr>
          <w:i/>
          <w:sz w:val="26"/>
        </w:rPr>
      </w:pPr>
      <w:r>
        <w:rPr>
          <w:spacing w:val="13"/>
          <w:sz w:val="26"/>
        </w:rPr>
        <w:t>Patrick </w:t>
      </w:r>
      <w:r>
        <w:rPr>
          <w:spacing w:val="20"/>
          <w:sz w:val="26"/>
        </w:rPr>
        <w:t>SPILLIAERT </w:t>
      </w:r>
      <w:r>
        <w:rPr>
          <w:spacing w:val="11"/>
          <w:sz w:val="22"/>
        </w:rPr>
        <w:t>(Société </w:t>
      </w:r>
      <w:r>
        <w:rPr>
          <w:sz w:val="22"/>
        </w:rPr>
        <w:t>des </w:t>
      </w:r>
      <w:r>
        <w:rPr>
          <w:spacing w:val="9"/>
          <w:sz w:val="22"/>
        </w:rPr>
        <w:t>amis </w:t>
      </w:r>
      <w:r>
        <w:rPr>
          <w:sz w:val="22"/>
        </w:rPr>
        <w:t>du </w:t>
      </w:r>
      <w:r>
        <w:rPr>
          <w:spacing w:val="10"/>
          <w:sz w:val="22"/>
        </w:rPr>
        <w:t>musée </w:t>
      </w:r>
      <w:r>
        <w:rPr>
          <w:spacing w:val="11"/>
          <w:sz w:val="22"/>
        </w:rPr>
        <w:t>national </w:t>
      </w:r>
      <w:r>
        <w:rPr>
          <w:sz w:val="22"/>
        </w:rPr>
        <w:t>de la </w:t>
      </w:r>
      <w:r>
        <w:rPr>
          <w:spacing w:val="10"/>
          <w:sz w:val="22"/>
        </w:rPr>
        <w:t>Légion</w:t>
      </w:r>
      <w:r>
        <w:rPr>
          <w:spacing w:val="11"/>
          <w:sz w:val="22"/>
        </w:rPr>
        <w:t> </w:t>
      </w:r>
      <w:r>
        <w:rPr>
          <w:spacing w:val="10"/>
          <w:sz w:val="22"/>
        </w:rPr>
        <w:t>d’honneur</w:t>
      </w:r>
      <w:r>
        <w:rPr>
          <w:spacing w:val="27"/>
          <w:sz w:val="22"/>
        </w:rPr>
        <w:t> </w:t>
      </w:r>
      <w:r>
        <w:rPr>
          <w:sz w:val="22"/>
        </w:rPr>
        <w:t>et</w:t>
      </w:r>
      <w:r>
        <w:rPr>
          <w:spacing w:val="26"/>
          <w:sz w:val="22"/>
        </w:rPr>
        <w:t> </w:t>
      </w:r>
      <w:r>
        <w:rPr>
          <w:sz w:val="22"/>
        </w:rPr>
        <w:t>des</w:t>
      </w:r>
      <w:r>
        <w:rPr>
          <w:spacing w:val="27"/>
          <w:sz w:val="22"/>
        </w:rPr>
        <w:t> </w:t>
      </w:r>
      <w:r>
        <w:rPr>
          <w:spacing w:val="10"/>
          <w:sz w:val="22"/>
        </w:rPr>
        <w:t>ordres</w:t>
      </w:r>
      <w:r>
        <w:rPr>
          <w:spacing w:val="27"/>
          <w:sz w:val="22"/>
        </w:rPr>
        <w:t> </w:t>
      </w:r>
      <w:r>
        <w:rPr>
          <w:sz w:val="22"/>
        </w:rPr>
        <w:t>de</w:t>
      </w:r>
      <w:r>
        <w:rPr>
          <w:spacing w:val="26"/>
          <w:sz w:val="22"/>
        </w:rPr>
        <w:t> </w:t>
      </w:r>
      <w:r>
        <w:rPr>
          <w:spacing w:val="10"/>
          <w:sz w:val="22"/>
        </w:rPr>
        <w:t>chevalerie)</w:t>
      </w:r>
      <w:r>
        <w:rPr>
          <w:spacing w:val="10"/>
          <w:sz w:val="26"/>
        </w:rPr>
        <w:t>,</w:t>
      </w:r>
      <w:r>
        <w:rPr>
          <w:spacing w:val="32"/>
          <w:sz w:val="26"/>
        </w:rPr>
        <w:t> </w:t>
      </w:r>
      <w:r>
        <w:rPr>
          <w:i/>
          <w:spacing w:val="11"/>
          <w:sz w:val="26"/>
        </w:rPr>
        <w:t>Louis</w:t>
      </w:r>
      <w:r>
        <w:rPr>
          <w:i/>
          <w:spacing w:val="31"/>
          <w:sz w:val="26"/>
        </w:rPr>
        <w:t> </w:t>
      </w:r>
      <w:r>
        <w:rPr>
          <w:i/>
          <w:spacing w:val="11"/>
          <w:sz w:val="26"/>
        </w:rPr>
        <w:t>XVIII</w:t>
      </w:r>
      <w:r>
        <w:rPr>
          <w:i/>
          <w:spacing w:val="31"/>
          <w:sz w:val="26"/>
        </w:rPr>
        <w:t> </w:t>
      </w:r>
      <w:r>
        <w:rPr>
          <w:i/>
          <w:sz w:val="26"/>
        </w:rPr>
        <w:t>et</w:t>
      </w:r>
      <w:r>
        <w:rPr>
          <w:i/>
          <w:spacing w:val="32"/>
          <w:sz w:val="26"/>
        </w:rPr>
        <w:t> </w:t>
      </w:r>
      <w:r>
        <w:rPr>
          <w:i/>
          <w:spacing w:val="9"/>
          <w:sz w:val="26"/>
        </w:rPr>
        <w:t>les</w:t>
      </w:r>
      <w:r>
        <w:rPr>
          <w:i/>
          <w:spacing w:val="31"/>
          <w:sz w:val="26"/>
        </w:rPr>
        <w:t> </w:t>
      </w:r>
      <w:r>
        <w:rPr>
          <w:i/>
          <w:sz w:val="26"/>
        </w:rPr>
        <w:t>Ordres</w:t>
      </w:r>
      <w:r>
        <w:rPr>
          <w:i/>
          <w:spacing w:val="32"/>
          <w:sz w:val="26"/>
        </w:rPr>
        <w:t> </w:t>
      </w:r>
      <w:r>
        <w:rPr>
          <w:i/>
          <w:sz w:val="26"/>
        </w:rPr>
        <w:t>du</w:t>
      </w:r>
      <w:r>
        <w:rPr>
          <w:i/>
          <w:spacing w:val="31"/>
          <w:sz w:val="26"/>
        </w:rPr>
        <w:t> </w:t>
      </w:r>
      <w:r>
        <w:rPr>
          <w:i/>
          <w:sz w:val="26"/>
        </w:rPr>
        <w:t>roi.</w:t>
      </w:r>
    </w:p>
    <w:p>
      <w:pPr>
        <w:pStyle w:val="BodyText"/>
        <w:spacing w:before="4"/>
        <w:rPr>
          <w:i/>
          <w:sz w:val="27"/>
        </w:rPr>
      </w:pPr>
    </w:p>
    <w:p>
      <w:pPr>
        <w:spacing w:before="0"/>
        <w:ind w:left="140" w:right="0" w:firstLine="0"/>
        <w:jc w:val="left"/>
        <w:rPr>
          <w:sz w:val="26"/>
        </w:rPr>
      </w:pPr>
      <w:r>
        <w:rPr>
          <w:b/>
          <w:color w:val="D99F22"/>
          <w:spacing w:val="13"/>
          <w:sz w:val="26"/>
        </w:rPr>
        <w:t>10h30-11h00</w:t>
      </w:r>
      <w:r>
        <w:rPr>
          <w:b/>
          <w:color w:val="D99F22"/>
          <w:spacing w:val="32"/>
          <w:sz w:val="26"/>
        </w:rPr>
        <w:t> </w:t>
      </w:r>
      <w:r>
        <w:rPr>
          <w:b/>
          <w:color w:val="D99F22"/>
          <w:sz w:val="26"/>
        </w:rPr>
        <w:t>:</w:t>
      </w:r>
      <w:r>
        <w:rPr>
          <w:b/>
          <w:color w:val="D99F22"/>
          <w:spacing w:val="33"/>
          <w:sz w:val="26"/>
        </w:rPr>
        <w:t> </w:t>
      </w:r>
      <w:r>
        <w:rPr>
          <w:spacing w:val="16"/>
          <w:sz w:val="26"/>
        </w:rPr>
        <w:t>Pause</w:t>
      </w:r>
    </w:p>
    <w:p>
      <w:pPr>
        <w:pStyle w:val="BodyText"/>
        <w:rPr>
          <w:sz w:val="28"/>
        </w:rPr>
      </w:pPr>
    </w:p>
    <w:p>
      <w:pPr>
        <w:spacing w:before="0"/>
        <w:ind w:left="140" w:right="0" w:firstLine="0"/>
        <w:jc w:val="both"/>
        <w:rPr>
          <w:i/>
          <w:sz w:val="26"/>
        </w:rPr>
      </w:pPr>
      <w:r>
        <w:rPr>
          <w:spacing w:val="13"/>
          <w:sz w:val="26"/>
        </w:rPr>
        <w:t>Thibaut</w:t>
      </w:r>
      <w:r>
        <w:rPr>
          <w:spacing w:val="38"/>
          <w:sz w:val="26"/>
        </w:rPr>
        <w:t> </w:t>
      </w:r>
      <w:r>
        <w:rPr>
          <w:spacing w:val="18"/>
          <w:sz w:val="26"/>
        </w:rPr>
        <w:t>TRÉTOUT,</w:t>
      </w:r>
      <w:r>
        <w:rPr>
          <w:spacing w:val="39"/>
          <w:sz w:val="26"/>
        </w:rPr>
        <w:t> </w:t>
      </w:r>
      <w:r>
        <w:rPr>
          <w:i/>
          <w:spacing w:val="12"/>
          <w:sz w:val="26"/>
        </w:rPr>
        <w:t>Louis</w:t>
      </w:r>
      <w:r>
        <w:rPr>
          <w:i/>
          <w:spacing w:val="38"/>
          <w:sz w:val="26"/>
        </w:rPr>
        <w:t> </w:t>
      </w:r>
      <w:r>
        <w:rPr>
          <w:i/>
          <w:spacing w:val="12"/>
          <w:sz w:val="26"/>
        </w:rPr>
        <w:t>XVIII</w:t>
      </w:r>
      <w:r>
        <w:rPr>
          <w:i/>
          <w:spacing w:val="39"/>
          <w:sz w:val="26"/>
        </w:rPr>
        <w:t> </w:t>
      </w:r>
      <w:r>
        <w:rPr>
          <w:i/>
          <w:sz w:val="26"/>
        </w:rPr>
        <w:t>et</w:t>
      </w:r>
      <w:r>
        <w:rPr>
          <w:i/>
          <w:spacing w:val="39"/>
          <w:sz w:val="26"/>
        </w:rPr>
        <w:t> </w:t>
      </w:r>
      <w:r>
        <w:rPr>
          <w:i/>
          <w:spacing w:val="14"/>
          <w:sz w:val="26"/>
        </w:rPr>
        <w:t>l’étiquette.</w:t>
      </w:r>
    </w:p>
    <w:p>
      <w:pPr>
        <w:pStyle w:val="BodyText"/>
        <w:rPr>
          <w:i/>
          <w:sz w:val="28"/>
        </w:rPr>
      </w:pPr>
    </w:p>
    <w:p>
      <w:pPr>
        <w:spacing w:line="249" w:lineRule="auto" w:before="0"/>
        <w:ind w:left="140" w:right="8573" w:firstLine="0"/>
        <w:jc w:val="both"/>
        <w:rPr>
          <w:i/>
          <w:sz w:val="26"/>
        </w:rPr>
      </w:pPr>
      <w:r>
        <w:rPr>
          <w:spacing w:val="14"/>
          <w:sz w:val="26"/>
        </w:rPr>
        <w:t>Élisabeth </w:t>
      </w:r>
      <w:r>
        <w:rPr>
          <w:spacing w:val="21"/>
          <w:sz w:val="26"/>
        </w:rPr>
        <w:t>ENGRAND </w:t>
      </w:r>
      <w:r>
        <w:rPr>
          <w:spacing w:val="11"/>
          <w:sz w:val="22"/>
        </w:rPr>
        <w:t>(Académie </w:t>
      </w:r>
      <w:r>
        <w:rPr>
          <w:sz w:val="22"/>
        </w:rPr>
        <w:t>de </w:t>
      </w:r>
      <w:r>
        <w:rPr>
          <w:spacing w:val="11"/>
          <w:sz w:val="22"/>
        </w:rPr>
        <w:t>Créteil)</w:t>
      </w:r>
      <w:r>
        <w:rPr>
          <w:spacing w:val="11"/>
          <w:sz w:val="26"/>
        </w:rPr>
        <w:t>, </w:t>
      </w:r>
      <w:r>
        <w:rPr>
          <w:i/>
          <w:sz w:val="26"/>
        </w:rPr>
        <w:t>Le </w:t>
      </w:r>
      <w:r>
        <w:rPr>
          <w:i/>
          <w:spacing w:val="14"/>
          <w:sz w:val="26"/>
        </w:rPr>
        <w:t>portrait </w:t>
      </w:r>
      <w:r>
        <w:rPr>
          <w:i/>
          <w:spacing w:val="10"/>
          <w:sz w:val="26"/>
        </w:rPr>
        <w:t>royal </w:t>
      </w:r>
      <w:r>
        <w:rPr>
          <w:i/>
          <w:spacing w:val="12"/>
          <w:sz w:val="26"/>
        </w:rPr>
        <w:t>pour</w:t>
      </w:r>
      <w:r>
        <w:rPr>
          <w:i/>
          <w:spacing w:val="13"/>
          <w:sz w:val="26"/>
        </w:rPr>
        <w:t> </w:t>
      </w:r>
      <w:r>
        <w:rPr>
          <w:i/>
          <w:spacing w:val="12"/>
          <w:sz w:val="26"/>
        </w:rPr>
        <w:t>“renouer </w:t>
      </w:r>
      <w:r>
        <w:rPr>
          <w:i/>
          <w:sz w:val="26"/>
        </w:rPr>
        <w:t>la </w:t>
      </w:r>
      <w:r>
        <w:rPr>
          <w:i/>
          <w:spacing w:val="13"/>
          <w:sz w:val="26"/>
        </w:rPr>
        <w:t>chaîne </w:t>
      </w:r>
      <w:r>
        <w:rPr>
          <w:i/>
          <w:spacing w:val="10"/>
          <w:sz w:val="26"/>
        </w:rPr>
        <w:t>des </w:t>
      </w:r>
      <w:r>
        <w:rPr>
          <w:i/>
          <w:spacing w:val="13"/>
          <w:sz w:val="26"/>
        </w:rPr>
        <w:t>temps” </w:t>
      </w:r>
      <w:r>
        <w:rPr>
          <w:i/>
          <w:sz w:val="26"/>
        </w:rPr>
        <w:t>? </w:t>
      </w:r>
      <w:r>
        <w:rPr>
          <w:i/>
          <w:spacing w:val="10"/>
          <w:sz w:val="26"/>
        </w:rPr>
        <w:t>Les </w:t>
      </w:r>
      <w:r>
        <w:rPr>
          <w:i/>
          <w:spacing w:val="14"/>
          <w:sz w:val="26"/>
        </w:rPr>
        <w:t>représentations </w:t>
      </w:r>
      <w:r>
        <w:rPr>
          <w:i/>
          <w:spacing w:val="12"/>
          <w:sz w:val="26"/>
        </w:rPr>
        <w:t>dites offi-</w:t>
      </w:r>
      <w:r>
        <w:rPr>
          <w:i/>
          <w:spacing w:val="13"/>
          <w:sz w:val="26"/>
        </w:rPr>
        <w:t> cielles</w:t>
      </w:r>
      <w:r>
        <w:rPr>
          <w:i/>
          <w:spacing w:val="32"/>
          <w:sz w:val="26"/>
        </w:rPr>
        <w:t> </w:t>
      </w:r>
      <w:r>
        <w:rPr>
          <w:i/>
          <w:sz w:val="26"/>
        </w:rPr>
        <w:t>de</w:t>
      </w:r>
      <w:r>
        <w:rPr>
          <w:i/>
          <w:spacing w:val="32"/>
          <w:sz w:val="26"/>
        </w:rPr>
        <w:t> </w:t>
      </w:r>
      <w:r>
        <w:rPr>
          <w:i/>
          <w:spacing w:val="12"/>
          <w:sz w:val="26"/>
        </w:rPr>
        <w:t>Louis</w:t>
      </w:r>
      <w:r>
        <w:rPr>
          <w:i/>
          <w:spacing w:val="33"/>
          <w:sz w:val="26"/>
        </w:rPr>
        <w:t> </w:t>
      </w:r>
      <w:r>
        <w:rPr>
          <w:i/>
          <w:spacing w:val="13"/>
          <w:sz w:val="26"/>
        </w:rPr>
        <w:t>XVIII.</w:t>
      </w:r>
    </w:p>
    <w:p>
      <w:pPr>
        <w:pStyle w:val="BodyText"/>
        <w:spacing w:before="5"/>
        <w:rPr>
          <w:i/>
          <w:sz w:val="27"/>
        </w:rPr>
      </w:pPr>
    </w:p>
    <w:p>
      <w:pPr>
        <w:spacing w:line="249" w:lineRule="auto" w:before="0"/>
        <w:ind w:left="140" w:right="8556" w:firstLine="0"/>
        <w:jc w:val="both"/>
        <w:rPr>
          <w:sz w:val="26"/>
        </w:rPr>
      </w:pPr>
      <w:r>
        <w:rPr>
          <w:b/>
          <w:color w:val="D99F22"/>
          <w:spacing w:val="20"/>
          <w:sz w:val="26"/>
        </w:rPr>
        <w:t>12h05-12h30 </w:t>
      </w:r>
      <w:r>
        <w:rPr>
          <w:b/>
          <w:color w:val="D99F22"/>
          <w:sz w:val="26"/>
        </w:rPr>
        <w:t>:</w:t>
      </w:r>
      <w:r>
        <w:rPr>
          <w:b/>
          <w:color w:val="D99F22"/>
          <w:spacing w:val="1"/>
          <w:sz w:val="26"/>
        </w:rPr>
        <w:t> </w:t>
      </w:r>
      <w:r>
        <w:rPr>
          <w:spacing w:val="19"/>
          <w:sz w:val="26"/>
        </w:rPr>
        <w:t>Philippe </w:t>
      </w:r>
      <w:r>
        <w:rPr>
          <w:spacing w:val="23"/>
          <w:sz w:val="26"/>
        </w:rPr>
        <w:t>BOUTRY </w:t>
      </w:r>
      <w:r>
        <w:rPr>
          <w:spacing w:val="16"/>
          <w:sz w:val="22"/>
        </w:rPr>
        <w:t>(Université </w:t>
      </w:r>
      <w:r>
        <w:rPr>
          <w:spacing w:val="14"/>
          <w:sz w:val="22"/>
        </w:rPr>
        <w:t>Paris </w:t>
      </w:r>
      <w:r>
        <w:rPr>
          <w:sz w:val="22"/>
        </w:rPr>
        <w:t>1</w:t>
      </w:r>
      <w:r>
        <w:rPr>
          <w:spacing w:val="1"/>
          <w:sz w:val="22"/>
        </w:rPr>
        <w:t> </w:t>
      </w:r>
      <w:r>
        <w:rPr>
          <w:spacing w:val="18"/>
          <w:sz w:val="22"/>
        </w:rPr>
        <w:t>Panthéon-</w:t>
      </w:r>
      <w:r>
        <w:rPr>
          <w:spacing w:val="19"/>
          <w:sz w:val="22"/>
        </w:rPr>
        <w:t> </w:t>
      </w:r>
      <w:r>
        <w:rPr>
          <w:spacing w:val="11"/>
          <w:sz w:val="22"/>
        </w:rPr>
        <w:t>Sorbonne,</w:t>
      </w:r>
      <w:r>
        <w:rPr>
          <w:spacing w:val="28"/>
          <w:sz w:val="22"/>
        </w:rPr>
        <w:t> </w:t>
      </w:r>
      <w:r>
        <w:rPr>
          <w:spacing w:val="10"/>
          <w:sz w:val="22"/>
        </w:rPr>
        <w:t>Centre</w:t>
      </w:r>
      <w:r>
        <w:rPr>
          <w:spacing w:val="28"/>
          <w:sz w:val="22"/>
        </w:rPr>
        <w:t> </w:t>
      </w:r>
      <w:r>
        <w:rPr>
          <w:spacing w:val="11"/>
          <w:sz w:val="22"/>
        </w:rPr>
        <w:t>d’histoire</w:t>
      </w:r>
      <w:r>
        <w:rPr>
          <w:spacing w:val="29"/>
          <w:sz w:val="22"/>
        </w:rPr>
        <w:t> </w:t>
      </w:r>
      <w:r>
        <w:rPr>
          <w:sz w:val="22"/>
        </w:rPr>
        <w:t>du</w:t>
      </w:r>
      <w:r>
        <w:rPr>
          <w:spacing w:val="28"/>
          <w:sz w:val="22"/>
        </w:rPr>
        <w:t> </w:t>
      </w:r>
      <w:r>
        <w:rPr>
          <w:spacing w:val="9"/>
          <w:sz w:val="22"/>
        </w:rPr>
        <w:t>XIX</w:t>
      </w:r>
      <w:r>
        <w:rPr>
          <w:spacing w:val="9"/>
          <w:sz w:val="22"/>
          <w:vertAlign w:val="superscript"/>
        </w:rPr>
        <w:t>e</w:t>
      </w:r>
      <w:r>
        <w:rPr>
          <w:spacing w:val="22"/>
          <w:sz w:val="22"/>
          <w:vertAlign w:val="baseline"/>
        </w:rPr>
        <w:t> </w:t>
      </w:r>
      <w:r>
        <w:rPr>
          <w:spacing w:val="11"/>
          <w:sz w:val="22"/>
          <w:vertAlign w:val="baseline"/>
        </w:rPr>
        <w:t>siècle)</w:t>
      </w:r>
      <w:r>
        <w:rPr>
          <w:spacing w:val="11"/>
          <w:sz w:val="26"/>
          <w:vertAlign w:val="baseline"/>
        </w:rPr>
        <w:t>,</w:t>
      </w:r>
      <w:r>
        <w:rPr>
          <w:spacing w:val="34"/>
          <w:sz w:val="26"/>
          <w:vertAlign w:val="baseline"/>
        </w:rPr>
        <w:t> </w:t>
      </w:r>
      <w:r>
        <w:rPr>
          <w:spacing w:val="14"/>
          <w:sz w:val="26"/>
          <w:vertAlign w:val="baseline"/>
        </w:rPr>
        <w:t>Conclusions</w:t>
      </w:r>
    </w:p>
    <w:sectPr>
      <w:pgSz w:w="16840" w:h="11910" w:orient="landscape"/>
      <w:pgMar w:top="300" w:bottom="0" w:left="22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  <w:style w:styleId="BodyText" w:type="paragraph">
    <w:name w:val="Body Text"/>
    <w:basedOn w:val="Normal"/>
    <w:uiPriority w:val="1"/>
    <w:qFormat/>
    <w:pPr>
      <w:spacing w:before="3"/>
    </w:pPr>
    <w:rPr>
      <w:rFonts w:ascii="Times New Roman" w:hAnsi="Times New Roman" w:eastAsia="Times New Roman" w:cs="Times New Roman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42" w:line="821" w:lineRule="exact"/>
      <w:jc w:val="center"/>
      <w:outlineLvl w:val="1"/>
    </w:pPr>
    <w:rPr>
      <w:rFonts w:ascii="Times New Roman" w:hAnsi="Times New Roman" w:eastAsia="Times New Roman" w:cs="Times New Roman"/>
      <w:b/>
      <w:bCs/>
      <w:sz w:val="75"/>
      <w:szCs w:val="75"/>
      <w:lang w:val="fr-FR" w:eastAsia="en-US" w:bidi="ar-SA"/>
    </w:rPr>
  </w:style>
  <w:style w:styleId="Heading2" w:type="paragraph">
    <w:name w:val="Heading 2"/>
    <w:basedOn w:val="Normal"/>
    <w:uiPriority w:val="1"/>
    <w:qFormat/>
    <w:pPr>
      <w:jc w:val="center"/>
      <w:outlineLvl w:val="2"/>
    </w:pPr>
    <w:rPr>
      <w:rFonts w:ascii="Times New Roman" w:hAnsi="Times New Roman" w:eastAsia="Times New Roman" w:cs="Times New Roman"/>
      <w:b/>
      <w:bCs/>
      <w:sz w:val="30"/>
      <w:szCs w:val="30"/>
      <w:lang w:val="fr-FR" w:eastAsia="en-US" w:bidi="ar-SA"/>
    </w:rPr>
  </w:style>
  <w:style w:styleId="Heading3" w:type="paragraph">
    <w:name w:val="Heading 3"/>
    <w:basedOn w:val="Normal"/>
    <w:uiPriority w:val="1"/>
    <w:qFormat/>
    <w:pPr>
      <w:spacing w:before="89"/>
      <w:ind w:left="318"/>
      <w:jc w:val="center"/>
      <w:outlineLvl w:val="3"/>
    </w:pPr>
    <w:rPr>
      <w:rFonts w:ascii="Times New Roman" w:hAnsi="Times New Roman" w:eastAsia="Times New Roman" w:cs="Times New Roman"/>
      <w:b/>
      <w:bCs/>
      <w:sz w:val="26"/>
      <w:szCs w:val="26"/>
      <w:lang w:val="fr-FR" w:eastAsia="en-US" w:bidi="ar-SA"/>
    </w:rPr>
  </w:style>
  <w:style w:styleId="Heading4" w:type="paragraph">
    <w:name w:val="Heading 4"/>
    <w:basedOn w:val="Normal"/>
    <w:uiPriority w:val="1"/>
    <w:qFormat/>
    <w:pPr>
      <w:jc w:val="center"/>
      <w:outlineLvl w:val="4"/>
    </w:pPr>
    <w:rPr>
      <w:rFonts w:ascii="Times New Roman" w:hAnsi="Times New Roman" w:eastAsia="Times New Roman" w:cs="Times New Roman"/>
      <w:sz w:val="26"/>
      <w:szCs w:val="26"/>
      <w:lang w:val="fr-FR" w:eastAsia="en-US" w:bidi="ar-SA"/>
    </w:rPr>
  </w:style>
  <w:style w:styleId="Heading5" w:type="paragraph">
    <w:name w:val="Heading 5"/>
    <w:basedOn w:val="Normal"/>
    <w:uiPriority w:val="1"/>
    <w:qFormat/>
    <w:pPr>
      <w:spacing w:before="13"/>
      <w:ind w:left="148"/>
      <w:outlineLvl w:val="5"/>
    </w:pPr>
    <w:rPr>
      <w:rFonts w:ascii="Times New Roman" w:hAnsi="Times New Roman" w:eastAsia="Times New Roman" w:cs="Times New Roman"/>
      <w:i/>
      <w:iCs/>
      <w:sz w:val="26"/>
      <w:szCs w:val="26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yperlink" Target="mailto:remy.heme_de_lacotte@sorbonne-universite.fr" TargetMode="External"/><Relationship Id="rId16" Type="http://schemas.openxmlformats.org/officeDocument/2006/relationships/hyperlink" Target="mailto:.heme_de_lacotte@sorbonne-universite.fr" TargetMode="External"/><Relationship Id="rId17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Encart 2</dc:subject>
  <dc:title>Encart 2</dc:title>
  <dcterms:created xsi:type="dcterms:W3CDTF">2024-09-11T10:37:23Z</dcterms:created>
  <dcterms:modified xsi:type="dcterms:W3CDTF">2024-09-11T10:37:23Z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2024-09-09T00:00:00Z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2024-09-11T00:00:00Z</vt:filetime>
  </property>
</Properties>
</file>