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0"/>
        <w:rPr>
          <w:rFonts w:ascii="Times New Roman"/>
        </w:rPr>
      </w:pPr>
    </w:p>
    <w:p>
      <w:pPr>
        <w:pStyle w:val="BodyText"/>
        <w:spacing w:after="0"/>
        <w:rPr>
          <w:rFonts w:ascii="Times New Roman"/>
        </w:rPr>
        <w:sectPr>
          <w:type w:val="continuous"/>
          <w:pgSz w:w="16840" w:h="11910" w:orient="landscape"/>
          <w:pgMar w:top="480" w:bottom="0" w:left="566" w:right="566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9"/>
        <w:rPr>
          <w:rFonts w:ascii="Times New Roman"/>
        </w:rPr>
      </w:pPr>
    </w:p>
    <w:p>
      <w:pPr>
        <w:spacing w:before="0"/>
        <w:ind w:left="2801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Comité</w:t>
      </w:r>
      <w:r>
        <w:rPr>
          <w:b/>
          <w:color w:val="231F20"/>
          <w:spacing w:val="69"/>
          <w:sz w:val="20"/>
        </w:rPr>
        <w:t> </w:t>
      </w:r>
      <w:r>
        <w:rPr>
          <w:b/>
          <w:color w:val="231F20"/>
          <w:spacing w:val="8"/>
          <w:sz w:val="20"/>
        </w:rPr>
        <w:t>d’organisation</w:t>
      </w:r>
    </w:p>
    <w:p>
      <w:pPr>
        <w:spacing w:line="163" w:lineRule="auto" w:before="344"/>
        <w:ind w:left="2802" w:right="168" w:firstLine="0"/>
        <w:jc w:val="left"/>
        <w:rPr>
          <w:rFonts w:ascii="Microsoft Sans Serif"/>
          <w:sz w:val="90"/>
        </w:rPr>
      </w:pPr>
      <w:r>
        <w:rPr/>
        <w:br w:type="column"/>
      </w:r>
      <w:r>
        <w:rPr>
          <w:rFonts w:ascii="Microsoft Sans Serif"/>
          <w:color w:val="F6E734"/>
          <w:w w:val="80"/>
          <w:sz w:val="90"/>
        </w:rPr>
        <w:t>DES ARCHIVES AUX</w:t>
      </w:r>
      <w:r>
        <w:rPr>
          <w:rFonts w:ascii="Microsoft Sans Serif"/>
          <w:color w:val="F6E734"/>
          <w:spacing w:val="68"/>
          <w:sz w:val="90"/>
        </w:rPr>
        <w:t> </w:t>
      </w:r>
      <w:r>
        <w:rPr>
          <w:rFonts w:ascii="Microsoft Sans Serif"/>
          <w:color w:val="F6E734"/>
          <w:spacing w:val="-2"/>
          <w:w w:val="75"/>
          <w:sz w:val="90"/>
        </w:rPr>
        <w:t>COMMISSIONS</w:t>
      </w:r>
    </w:p>
    <w:p>
      <w:pPr>
        <w:spacing w:line="172" w:lineRule="auto" w:before="47"/>
        <w:ind w:left="2801" w:right="168" w:firstLine="0"/>
        <w:jc w:val="left"/>
        <w:rPr>
          <w:rFonts w:ascii="Tahoma"/>
          <w:sz w:val="50"/>
        </w:rPr>
      </w:pPr>
      <w:r>
        <w:rPr>
          <w:rFonts w:ascii="Tahoma"/>
          <w:color w:val="707374"/>
          <w:w w:val="80"/>
          <w:sz w:val="50"/>
        </w:rPr>
        <w:t>HISTORIENS ET HISTORIENNES </w:t>
      </w:r>
      <w:r>
        <w:rPr>
          <w:rFonts w:ascii="Tahoma"/>
          <w:color w:val="707374"/>
          <w:w w:val="80"/>
          <w:sz w:val="50"/>
        </w:rPr>
        <w:t>FACE AUX VIOLENCES SEXUELLES</w:t>
      </w:r>
    </w:p>
    <w:p>
      <w:pPr>
        <w:spacing w:line="463" w:lineRule="exact" w:before="0"/>
        <w:ind w:left="2801" w:right="0" w:firstLine="0"/>
        <w:jc w:val="left"/>
        <w:rPr>
          <w:rFonts w:ascii="Tahoma" w:hAnsi="Tahoma"/>
          <w:sz w:val="50"/>
        </w:rPr>
      </w:pPr>
      <w:r>
        <w:rPr>
          <w:rFonts w:ascii="Tahoma" w:hAnsi="Tahoma"/>
          <w:color w:val="707374"/>
          <w:w w:val="80"/>
          <w:sz w:val="50"/>
        </w:rPr>
        <w:t>DANS</w:t>
      </w:r>
      <w:r>
        <w:rPr>
          <w:rFonts w:ascii="Tahoma" w:hAnsi="Tahoma"/>
          <w:color w:val="707374"/>
          <w:spacing w:val="7"/>
          <w:sz w:val="50"/>
        </w:rPr>
        <w:t> </w:t>
      </w:r>
      <w:r>
        <w:rPr>
          <w:rFonts w:ascii="Tahoma" w:hAnsi="Tahoma"/>
          <w:color w:val="707374"/>
          <w:spacing w:val="-2"/>
          <w:w w:val="85"/>
          <w:sz w:val="50"/>
        </w:rPr>
        <w:t>L’ÉGLISE</w:t>
      </w:r>
    </w:p>
    <w:p>
      <w:pPr>
        <w:spacing w:before="170"/>
        <w:ind w:left="2801" w:right="0" w:firstLine="0"/>
        <w:jc w:val="left"/>
        <w:rPr>
          <w:rFonts w:ascii="Tahoma" w:hAnsi="Tahoma"/>
          <w:sz w:val="26"/>
        </w:rPr>
      </w:pPr>
      <w:r>
        <w:rPr>
          <w:rFonts w:ascii="Tahoma" w:hAnsi="Tahoma"/>
          <w:color w:val="797979"/>
          <w:w w:val="90"/>
          <w:sz w:val="26"/>
        </w:rPr>
        <w:t>JOURNÉE</w:t>
      </w:r>
      <w:r>
        <w:rPr>
          <w:rFonts w:ascii="Tahoma" w:hAnsi="Tahoma"/>
          <w:color w:val="797979"/>
          <w:spacing w:val="15"/>
          <w:sz w:val="26"/>
        </w:rPr>
        <w:t> </w:t>
      </w:r>
      <w:r>
        <w:rPr>
          <w:rFonts w:ascii="Tahoma" w:hAnsi="Tahoma"/>
          <w:color w:val="797979"/>
          <w:spacing w:val="-2"/>
          <w:sz w:val="26"/>
        </w:rPr>
        <w:t>D’ÉTUDE</w:t>
      </w:r>
    </w:p>
    <w:p>
      <w:pPr>
        <w:spacing w:after="0"/>
        <w:jc w:val="left"/>
        <w:rPr>
          <w:rFonts w:ascii="Tahoma" w:hAnsi="Tahoma"/>
          <w:sz w:val="26"/>
        </w:rPr>
        <w:sectPr>
          <w:type w:val="continuous"/>
          <w:pgSz w:w="16840" w:h="11910" w:orient="landscape"/>
          <w:pgMar w:top="480" w:bottom="0" w:left="566" w:right="566"/>
          <w:cols w:num="2" w:equalWidth="0">
            <w:col w:w="5094" w:space="811"/>
            <w:col w:w="9803"/>
          </w:cols>
        </w:sectPr>
      </w:pPr>
    </w:p>
    <w:p>
      <w:pPr>
        <w:pStyle w:val="BodyText"/>
        <w:spacing w:before="37"/>
        <w:ind w:left="93" w:right="5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256">
                <wp:simplePos x="0" y="0"/>
                <wp:positionH relativeFrom="page">
                  <wp:posOffset>5598007</wp:posOffset>
                </wp:positionH>
                <wp:positionV relativeFrom="page">
                  <wp:posOffset>304212</wp:posOffset>
                </wp:positionV>
                <wp:extent cx="4872990" cy="698690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872990" cy="6986905"/>
                          <a:chExt cx="4872990" cy="698690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093" y="155773"/>
                            <a:ext cx="4421289" cy="4579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582191" y="5143117"/>
                            <a:ext cx="903605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3605" h="1116330">
                                <a:moveTo>
                                  <a:pt x="764387" y="0"/>
                                </a:moveTo>
                                <a:lnTo>
                                  <a:pt x="138976" y="0"/>
                                </a:lnTo>
                                <a:lnTo>
                                  <a:pt x="95047" y="7085"/>
                                </a:lnTo>
                                <a:lnTo>
                                  <a:pt x="56896" y="26816"/>
                                </a:lnTo>
                                <a:lnTo>
                                  <a:pt x="26813" y="56902"/>
                                </a:lnTo>
                                <a:lnTo>
                                  <a:pt x="7084" y="95052"/>
                                </a:lnTo>
                                <a:lnTo>
                                  <a:pt x="0" y="138976"/>
                                </a:lnTo>
                                <a:lnTo>
                                  <a:pt x="0" y="977201"/>
                                </a:lnTo>
                                <a:lnTo>
                                  <a:pt x="7084" y="1021130"/>
                                </a:lnTo>
                                <a:lnTo>
                                  <a:pt x="26813" y="1059280"/>
                                </a:lnTo>
                                <a:lnTo>
                                  <a:pt x="56896" y="1089364"/>
                                </a:lnTo>
                                <a:lnTo>
                                  <a:pt x="95047" y="1109092"/>
                                </a:lnTo>
                                <a:lnTo>
                                  <a:pt x="138976" y="1116177"/>
                                </a:lnTo>
                                <a:lnTo>
                                  <a:pt x="764387" y="1116177"/>
                                </a:lnTo>
                                <a:lnTo>
                                  <a:pt x="808311" y="1109092"/>
                                </a:lnTo>
                                <a:lnTo>
                                  <a:pt x="846461" y="1089364"/>
                                </a:lnTo>
                                <a:lnTo>
                                  <a:pt x="876546" y="1059280"/>
                                </a:lnTo>
                                <a:lnTo>
                                  <a:pt x="896277" y="1021130"/>
                                </a:lnTo>
                                <a:lnTo>
                                  <a:pt x="903363" y="977201"/>
                                </a:lnTo>
                                <a:lnTo>
                                  <a:pt x="903363" y="138976"/>
                                </a:lnTo>
                                <a:lnTo>
                                  <a:pt x="896277" y="95052"/>
                                </a:lnTo>
                                <a:lnTo>
                                  <a:pt x="876546" y="56902"/>
                                </a:lnTo>
                                <a:lnTo>
                                  <a:pt x="846461" y="26816"/>
                                </a:lnTo>
                                <a:lnTo>
                                  <a:pt x="808311" y="7085"/>
                                </a:lnTo>
                                <a:lnTo>
                                  <a:pt x="764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3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563" y="5243008"/>
                            <a:ext cx="716617" cy="738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13893" y="6638903"/>
                            <a:ext cx="3810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11454">
                                <a:moveTo>
                                  <a:pt x="3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073"/>
                                </a:lnTo>
                                <a:lnTo>
                                  <a:pt x="3479" y="211073"/>
                                </a:lnTo>
                                <a:lnTo>
                                  <a:pt x="3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57664" y="3067"/>
                            <a:ext cx="4712335" cy="693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2335" h="6931025">
                                <a:moveTo>
                                  <a:pt x="0" y="6930694"/>
                                </a:moveTo>
                                <a:lnTo>
                                  <a:pt x="4712233" y="6930694"/>
                                </a:lnTo>
                                <a:lnTo>
                                  <a:pt x="4712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30694"/>
                                </a:lnTo>
                                <a:close/>
                              </a:path>
                            </a:pathLst>
                          </a:custGeom>
                          <a:ln w="6134">
                            <a:solidFill>
                              <a:srgbClr val="F6E7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38890"/>
                            <a:ext cx="347433" cy="347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787994pt;margin-top:23.953701pt;width:383.7pt;height:550.15pt;mso-position-horizontal-relative:page;mso-position-vertical-relative:page;z-index:-15796224" id="docshapegroup1" coordorigin="8816,479" coordsize="7674,11003">
                <v:shape style="position:absolute;left:9272;top:724;width:6963;height:7213" type="#_x0000_t75" id="docshape2" stroked="false">
                  <v:imagedata r:id="rId5" o:title=""/>
                </v:shape>
                <v:shape style="position:absolute;left:14457;top:8578;width:1423;height:1758" id="docshape3" coordorigin="14457,8578" coordsize="1423,1758" path="m15661,8578l14676,8578,14607,8590,14547,8621,14499,8668,14468,8728,14457,8797,14457,10117,14468,10187,14499,10247,14547,10294,14607,10325,14676,10336,15661,10336,15730,10325,15790,10294,15837,10247,15868,10187,15880,10117,15880,8797,15868,8728,15837,8668,15790,8621,15730,8590,15661,8578xe" filled="true" fillcolor="#707374" stroked="false">
                  <v:path arrowok="t"/>
                  <v:fill type="solid"/>
                </v:shape>
                <v:shape style="position:absolute;left:14604;top:8735;width:1129;height:1163" type="#_x0000_t75" id="docshape4" stroked="false">
                  <v:imagedata r:id="rId6" o:title=""/>
                </v:shape>
                <v:rect style="position:absolute;left:9467;top:10934;width:6;height:333" id="docshape5" filled="true" fillcolor="#000000" stroked="false">
                  <v:fill type="solid"/>
                </v:rect>
                <v:rect style="position:absolute;left:9064;top:483;width:7421;height:10915" id="docshape6" filled="false" stroked="true" strokeweight=".483pt" strokecolor="#f6e734">
                  <v:stroke dashstyle="solid"/>
                </v:rect>
                <v:shape style="position:absolute;left:8815;top:10934;width:548;height:548" type="#_x0000_t75" id="docshape7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11"/>
        </w:rPr>
        <w:t>Jacques-</w:t>
      </w:r>
      <w:r>
        <w:rPr>
          <w:color w:val="231F20"/>
        </w:rPr>
        <w:t>Olivier</w:t>
      </w:r>
      <w:r>
        <w:rPr>
          <w:color w:val="231F20"/>
          <w:spacing w:val="61"/>
        </w:rPr>
        <w:t> </w:t>
      </w:r>
      <w:r>
        <w:rPr>
          <w:color w:val="231F20"/>
          <w:spacing w:val="9"/>
        </w:rPr>
        <w:t>BOUDON</w:t>
      </w:r>
      <w:r>
        <w:rPr>
          <w:color w:val="231F20"/>
          <w:spacing w:val="62"/>
        </w:rPr>
        <w:t> </w:t>
      </w:r>
      <w:r>
        <w:rPr>
          <w:color w:val="231F20"/>
          <w:spacing w:val="9"/>
        </w:rPr>
        <w:t>(Sorbonne</w:t>
      </w:r>
      <w:r>
        <w:rPr>
          <w:color w:val="231F20"/>
          <w:spacing w:val="63"/>
        </w:rPr>
        <w:t> </w:t>
      </w:r>
      <w:r>
        <w:rPr>
          <w:color w:val="231F20"/>
        </w:rPr>
        <w:t>Université,</w:t>
      </w:r>
      <w:r>
        <w:rPr>
          <w:color w:val="231F20"/>
          <w:spacing w:val="62"/>
        </w:rPr>
        <w:t> </w:t>
      </w:r>
      <w:r>
        <w:rPr>
          <w:color w:val="231F20"/>
          <w:spacing w:val="8"/>
        </w:rPr>
        <w:t>CRHXIX),</w:t>
      </w:r>
    </w:p>
    <w:p>
      <w:pPr>
        <w:pStyle w:val="BodyText"/>
        <w:spacing w:before="66"/>
        <w:ind w:left="93" w:right="57"/>
        <w:jc w:val="center"/>
      </w:pPr>
      <w:r>
        <w:rPr>
          <w:color w:val="231F20"/>
          <w:spacing w:val="9"/>
        </w:rPr>
        <w:t>Guillaume</w:t>
      </w:r>
      <w:r>
        <w:rPr>
          <w:color w:val="231F20"/>
          <w:spacing w:val="52"/>
        </w:rPr>
        <w:t> </w:t>
      </w:r>
      <w:r>
        <w:rPr>
          <w:color w:val="231F20"/>
          <w:spacing w:val="9"/>
        </w:rPr>
        <w:t>CUCHET</w:t>
      </w:r>
      <w:r>
        <w:rPr>
          <w:color w:val="231F20"/>
          <w:spacing w:val="53"/>
        </w:rPr>
        <w:t> </w:t>
      </w:r>
      <w:r>
        <w:rPr>
          <w:color w:val="231F20"/>
        </w:rPr>
        <w:t>(Université</w:t>
      </w:r>
      <w:r>
        <w:rPr>
          <w:color w:val="231F20"/>
          <w:spacing w:val="54"/>
        </w:rPr>
        <w:t> </w:t>
      </w:r>
      <w:r>
        <w:rPr>
          <w:color w:val="231F20"/>
        </w:rPr>
        <w:t>Paris1</w:t>
      </w:r>
      <w:r>
        <w:rPr>
          <w:color w:val="231F20"/>
          <w:spacing w:val="55"/>
        </w:rPr>
        <w:t> </w:t>
      </w:r>
      <w:r>
        <w:rPr>
          <w:color w:val="231F20"/>
          <w:spacing w:val="9"/>
        </w:rPr>
        <w:t>Panthéon-Sorbonne,</w:t>
      </w:r>
      <w:r>
        <w:rPr>
          <w:color w:val="231F20"/>
          <w:spacing w:val="53"/>
        </w:rPr>
        <w:t> </w:t>
      </w:r>
      <w:r>
        <w:rPr>
          <w:color w:val="231F20"/>
          <w:spacing w:val="8"/>
        </w:rPr>
        <w:t>CRHXIX),</w:t>
      </w:r>
    </w:p>
    <w:p>
      <w:pPr>
        <w:pStyle w:val="BodyText"/>
        <w:spacing w:line="307" w:lineRule="auto" w:before="65"/>
        <w:ind w:left="93"/>
        <w:jc w:val="center"/>
      </w:pPr>
      <w:r>
        <w:rPr>
          <w:color w:val="231F20"/>
          <w:spacing w:val="10"/>
        </w:rPr>
        <w:t>Anne-</w:t>
      </w:r>
      <w:r>
        <w:rPr>
          <w:color w:val="231F20"/>
          <w:spacing w:val="9"/>
        </w:rPr>
        <w:t>Emmanuelle</w:t>
      </w:r>
      <w:r>
        <w:rPr>
          <w:color w:val="231F20"/>
          <w:spacing w:val="40"/>
        </w:rPr>
        <w:t> </w:t>
      </w:r>
      <w:r>
        <w:rPr>
          <w:color w:val="231F20"/>
        </w:rPr>
        <w:t>DEMARTINI</w:t>
      </w:r>
      <w:r>
        <w:rPr>
          <w:color w:val="231F20"/>
          <w:spacing w:val="40"/>
        </w:rPr>
        <w:t> </w:t>
      </w:r>
      <w:r>
        <w:rPr>
          <w:color w:val="231F20"/>
        </w:rPr>
        <w:t>(Université</w:t>
      </w:r>
      <w:r>
        <w:rPr>
          <w:color w:val="231F20"/>
          <w:spacing w:val="40"/>
        </w:rPr>
        <w:t> </w:t>
      </w:r>
      <w:r>
        <w:rPr>
          <w:color w:val="231F20"/>
        </w:rPr>
        <w:t>Paris1</w:t>
      </w:r>
      <w:r>
        <w:rPr>
          <w:color w:val="231F20"/>
          <w:spacing w:val="9"/>
        </w:rPr>
        <w:t> Panthéon-Sorbonne, </w:t>
      </w:r>
      <w:r>
        <w:rPr>
          <w:color w:val="231F20"/>
          <w:spacing w:val="10"/>
        </w:rPr>
        <w:t>CRHXIX), </w:t>
      </w:r>
      <w:r>
        <w:rPr>
          <w:color w:val="231F20"/>
        </w:rPr>
        <w:t>Alexandre</w:t>
      </w:r>
      <w:r>
        <w:rPr>
          <w:color w:val="231F20"/>
          <w:spacing w:val="78"/>
        </w:rPr>
        <w:t> </w:t>
      </w:r>
      <w:r>
        <w:rPr>
          <w:color w:val="231F20"/>
        </w:rPr>
        <w:t>FRONDIZI</w:t>
      </w:r>
      <w:r>
        <w:rPr>
          <w:color w:val="231F20"/>
          <w:spacing w:val="79"/>
        </w:rPr>
        <w:t> </w:t>
      </w:r>
      <w:r>
        <w:rPr>
          <w:color w:val="231F20"/>
        </w:rPr>
        <w:t>(Université</w:t>
      </w:r>
      <w:r>
        <w:rPr>
          <w:color w:val="231F20"/>
          <w:spacing w:val="79"/>
        </w:rPr>
        <w:t> </w:t>
      </w:r>
      <w:r>
        <w:rPr>
          <w:color w:val="231F20"/>
        </w:rPr>
        <w:t>Paris1</w:t>
      </w:r>
      <w:r>
        <w:rPr>
          <w:color w:val="231F20"/>
          <w:spacing w:val="79"/>
        </w:rPr>
        <w:t> </w:t>
      </w:r>
      <w:r>
        <w:rPr>
          <w:color w:val="231F20"/>
          <w:spacing w:val="9"/>
        </w:rPr>
        <w:t>Panthéon-Sorbonne,</w:t>
      </w:r>
      <w:r>
        <w:rPr>
          <w:color w:val="231F20"/>
          <w:spacing w:val="78"/>
        </w:rPr>
        <w:t> </w:t>
      </w:r>
      <w:r>
        <w:rPr>
          <w:color w:val="231F20"/>
          <w:spacing w:val="11"/>
        </w:rPr>
        <w:t>CRHXIX)</w:t>
      </w:r>
    </w:p>
    <w:p>
      <w:pPr>
        <w:pStyle w:val="BodyText"/>
        <w:spacing w:before="65"/>
      </w:pPr>
    </w:p>
    <w:p>
      <w:pPr>
        <w:spacing w:before="0"/>
        <w:ind w:left="93" w:right="58" w:firstLine="0"/>
        <w:jc w:val="center"/>
        <w:rPr>
          <w:sz w:val="20"/>
        </w:rPr>
      </w:pPr>
      <w:r>
        <w:rPr>
          <w:b/>
          <w:color w:val="231F20"/>
          <w:sz w:val="20"/>
        </w:rPr>
        <w:t>Contact</w:t>
      </w:r>
      <w:r>
        <w:rPr>
          <w:b/>
          <w:color w:val="231F20"/>
          <w:spacing w:val="59"/>
          <w:sz w:val="20"/>
        </w:rPr>
        <w:t> </w:t>
      </w:r>
      <w:r>
        <w:rPr>
          <w:b/>
          <w:color w:val="231F20"/>
          <w:sz w:val="20"/>
        </w:rPr>
        <w:t>:</w:t>
      </w:r>
      <w:r>
        <w:rPr>
          <w:b/>
          <w:color w:val="231F20"/>
          <w:spacing w:val="64"/>
          <w:sz w:val="20"/>
        </w:rPr>
        <w:t> </w:t>
      </w:r>
      <w:hyperlink r:id="rId8">
        <w:r>
          <w:rPr>
            <w:color w:val="231F20"/>
            <w:spacing w:val="9"/>
            <w:sz w:val="20"/>
          </w:rPr>
          <w:t>Sophie.Lhermitte@univ-paris1.fr</w:t>
        </w:r>
      </w:hyperlink>
    </w:p>
    <w:p>
      <w:pPr>
        <w:spacing w:before="28"/>
        <w:ind w:left="131" w:right="0" w:firstLine="0"/>
        <w:jc w:val="left"/>
        <w:rPr>
          <w:rFonts w:ascii="Tahoma" w:hAnsi="Tahoma"/>
          <w:sz w:val="30"/>
        </w:rPr>
      </w:pPr>
      <w:r>
        <w:rPr/>
        <w:br w:type="column"/>
      </w:r>
      <w:r>
        <w:rPr>
          <w:rFonts w:ascii="Tahoma" w:hAnsi="Tahoma"/>
          <w:color w:val="231F20"/>
          <w:w w:val="80"/>
          <w:sz w:val="30"/>
        </w:rPr>
        <w:t>CENTRE</w:t>
      </w:r>
      <w:r>
        <w:rPr>
          <w:rFonts w:ascii="Tahoma" w:hAnsi="Tahoma"/>
          <w:color w:val="231F20"/>
          <w:spacing w:val="-4"/>
          <w:w w:val="80"/>
          <w:sz w:val="30"/>
        </w:rPr>
        <w:t> </w:t>
      </w:r>
      <w:r>
        <w:rPr>
          <w:rFonts w:ascii="Tahoma" w:hAnsi="Tahoma"/>
          <w:color w:val="231F20"/>
          <w:w w:val="80"/>
          <w:sz w:val="30"/>
        </w:rPr>
        <w:t>PANTHÉON</w:t>
      </w:r>
      <w:r>
        <w:rPr>
          <w:rFonts w:ascii="Tahoma" w:hAnsi="Tahoma"/>
          <w:color w:val="231F20"/>
          <w:spacing w:val="-7"/>
          <w:sz w:val="30"/>
        </w:rPr>
        <w:t> </w:t>
      </w:r>
      <w:r>
        <w:rPr>
          <w:rFonts w:ascii="Tahoma" w:hAnsi="Tahoma"/>
          <w:color w:val="231F20"/>
          <w:w w:val="80"/>
          <w:sz w:val="30"/>
        </w:rPr>
        <w:t>-</w:t>
      </w:r>
      <w:r>
        <w:rPr>
          <w:rFonts w:ascii="Tahoma" w:hAnsi="Tahoma"/>
          <w:color w:val="231F20"/>
          <w:spacing w:val="-4"/>
          <w:w w:val="80"/>
          <w:sz w:val="30"/>
        </w:rPr>
        <w:t> </w:t>
      </w:r>
      <w:r>
        <w:rPr>
          <w:rFonts w:ascii="Tahoma" w:hAnsi="Tahoma"/>
          <w:color w:val="231F20"/>
          <w:w w:val="80"/>
          <w:sz w:val="30"/>
        </w:rPr>
        <w:t>SALLE</w:t>
      </w:r>
      <w:r>
        <w:rPr>
          <w:rFonts w:ascii="Tahoma" w:hAnsi="Tahoma"/>
          <w:color w:val="231F20"/>
          <w:spacing w:val="-3"/>
          <w:w w:val="80"/>
          <w:sz w:val="30"/>
        </w:rPr>
        <w:t> </w:t>
      </w:r>
      <w:r>
        <w:rPr>
          <w:rFonts w:ascii="Tahoma" w:hAnsi="Tahoma"/>
          <w:color w:val="231F20"/>
          <w:spacing w:val="-10"/>
          <w:w w:val="80"/>
          <w:sz w:val="30"/>
        </w:rPr>
        <w:t>6</w:t>
      </w:r>
    </w:p>
    <w:p>
      <w:pPr>
        <w:spacing w:before="60"/>
        <w:ind w:left="131" w:right="0" w:firstLine="0"/>
        <w:jc w:val="left"/>
        <w:rPr>
          <w:rFonts w:ascii="Tahoma"/>
          <w:sz w:val="36"/>
        </w:rPr>
      </w:pPr>
      <w:r>
        <w:rPr>
          <w:rFonts w:ascii="Tahoma"/>
          <w:b/>
          <w:color w:val="6D6D6D"/>
          <w:w w:val="95"/>
          <w:sz w:val="32"/>
        </w:rPr>
        <w:t>&gt;</w:t>
      </w:r>
      <w:r>
        <w:rPr>
          <w:rFonts w:ascii="Tahoma"/>
          <w:b/>
          <w:color w:val="6D6D6D"/>
          <w:spacing w:val="-18"/>
          <w:w w:val="95"/>
          <w:sz w:val="32"/>
        </w:rPr>
        <w:t> </w:t>
      </w:r>
      <w:r>
        <w:rPr>
          <w:rFonts w:ascii="Tahoma"/>
          <w:color w:val="231F20"/>
          <w:spacing w:val="-2"/>
          <w:w w:val="90"/>
          <w:sz w:val="36"/>
        </w:rPr>
        <w:t>22.04.2026</w:t>
      </w:r>
    </w:p>
    <w:p>
      <w:pPr>
        <w:spacing w:before="227"/>
        <w:ind w:left="360" w:right="0" w:firstLine="0"/>
        <w:jc w:val="left"/>
        <w:rPr>
          <w:rFonts w:ascii="Arial MT" w:hAnsi="Arial MT"/>
          <w:sz w:val="14"/>
        </w:rPr>
      </w:pPr>
      <w:r>
        <w:rPr>
          <w:rFonts w:ascii="Arial MT" w:hAnsi="Arial MT"/>
          <w:color w:val="231F20"/>
          <w:sz w:val="14"/>
        </w:rPr>
        <w:t>12,</w:t>
      </w:r>
      <w:r>
        <w:rPr>
          <w:rFonts w:ascii="Arial MT" w:hAnsi="Arial MT"/>
          <w:color w:val="231F20"/>
          <w:spacing w:val="6"/>
          <w:sz w:val="14"/>
        </w:rPr>
        <w:t> </w:t>
      </w:r>
      <w:r>
        <w:rPr>
          <w:rFonts w:ascii="Arial MT" w:hAnsi="Arial MT"/>
          <w:color w:val="231F20"/>
          <w:sz w:val="14"/>
        </w:rPr>
        <w:t>place</w:t>
      </w:r>
      <w:r>
        <w:rPr>
          <w:rFonts w:ascii="Arial MT" w:hAnsi="Arial MT"/>
          <w:color w:val="231F20"/>
          <w:spacing w:val="7"/>
          <w:sz w:val="14"/>
        </w:rPr>
        <w:t> </w:t>
      </w:r>
      <w:r>
        <w:rPr>
          <w:rFonts w:ascii="Arial MT" w:hAnsi="Arial MT"/>
          <w:color w:val="231F20"/>
          <w:sz w:val="14"/>
        </w:rPr>
        <w:t>du</w:t>
      </w:r>
      <w:r>
        <w:rPr>
          <w:rFonts w:ascii="Arial MT" w:hAnsi="Arial MT"/>
          <w:color w:val="231F20"/>
          <w:spacing w:val="7"/>
          <w:sz w:val="14"/>
        </w:rPr>
        <w:t> </w:t>
      </w:r>
      <w:r>
        <w:rPr>
          <w:rFonts w:ascii="Arial MT" w:hAnsi="Arial MT"/>
          <w:color w:val="231F20"/>
          <w:sz w:val="14"/>
        </w:rPr>
        <w:t>Panthéon</w:t>
      </w:r>
      <w:r>
        <w:rPr>
          <w:rFonts w:ascii="Arial MT" w:hAnsi="Arial MT"/>
          <w:color w:val="231F20"/>
          <w:spacing w:val="7"/>
          <w:sz w:val="14"/>
        </w:rPr>
        <w:t> </w:t>
      </w:r>
      <w:r>
        <w:rPr>
          <w:rFonts w:ascii="Arial MT" w:hAnsi="Arial MT"/>
          <w:color w:val="231F20"/>
          <w:sz w:val="14"/>
        </w:rPr>
        <w:t>-</w:t>
      </w:r>
      <w:r>
        <w:rPr>
          <w:rFonts w:ascii="Arial MT" w:hAnsi="Arial MT"/>
          <w:color w:val="231F20"/>
          <w:spacing w:val="6"/>
          <w:sz w:val="14"/>
        </w:rPr>
        <w:t> </w:t>
      </w:r>
      <w:r>
        <w:rPr>
          <w:rFonts w:ascii="Arial MT" w:hAnsi="Arial MT"/>
          <w:color w:val="231F20"/>
          <w:sz w:val="14"/>
        </w:rPr>
        <w:t>75005</w:t>
      </w:r>
      <w:r>
        <w:rPr>
          <w:rFonts w:ascii="Arial MT" w:hAnsi="Arial MT"/>
          <w:color w:val="231F20"/>
          <w:spacing w:val="7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Paris</w:t>
      </w:r>
    </w:p>
    <w:p>
      <w:pPr>
        <w:spacing w:before="25"/>
        <w:ind w:left="360" w:right="0" w:firstLine="0"/>
        <w:jc w:val="left"/>
        <w:rPr>
          <w:rFonts w:ascii="Arial" w:hAnsi="Arial"/>
          <w:b/>
          <w:sz w:val="11"/>
        </w:rPr>
      </w:pPr>
      <w:r>
        <w:rPr>
          <w:rFonts w:ascii="Arial" w:hAnsi="Arial"/>
          <w:b/>
          <w:color w:val="231F20"/>
          <w:sz w:val="11"/>
        </w:rPr>
        <w:t>S’inscrire</w:t>
      </w:r>
      <w:r>
        <w:rPr>
          <w:rFonts w:ascii="Arial" w:hAnsi="Arial"/>
          <w:b/>
          <w:color w:val="231F20"/>
          <w:spacing w:val="19"/>
          <w:sz w:val="11"/>
        </w:rPr>
        <w:t> </w:t>
      </w:r>
      <w:r>
        <w:rPr>
          <w:rFonts w:ascii="Arial" w:hAnsi="Arial"/>
          <w:b/>
          <w:color w:val="231F20"/>
          <w:sz w:val="11"/>
        </w:rPr>
        <w:t>:</w:t>
      </w:r>
      <w:r>
        <w:rPr>
          <w:rFonts w:ascii="Arial" w:hAnsi="Arial"/>
          <w:b/>
          <w:color w:val="231F20"/>
          <w:spacing w:val="20"/>
          <w:sz w:val="11"/>
        </w:rPr>
        <w:t> </w:t>
      </w:r>
      <w:hyperlink r:id="rId9">
        <w:r>
          <w:rPr>
            <w:rFonts w:ascii="Arial" w:hAnsi="Arial"/>
            <w:b/>
            <w:color w:val="231F20"/>
            <w:sz w:val="11"/>
          </w:rPr>
          <w:t>sophie.lhermitte@univ-</w:t>
        </w:r>
        <w:r>
          <w:rPr>
            <w:rFonts w:ascii="Arial" w:hAnsi="Arial"/>
            <w:b/>
            <w:color w:val="231F20"/>
            <w:spacing w:val="-2"/>
            <w:sz w:val="11"/>
          </w:rPr>
          <w:t>paris1.fr</w:t>
        </w:r>
      </w:hyperlink>
    </w:p>
    <w:p>
      <w:pPr>
        <w:spacing w:line="240" w:lineRule="auto" w:before="13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spacing w:before="1"/>
        <w:ind w:left="131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color w:val="FFFEF0"/>
          <w:spacing w:val="10"/>
          <w:sz w:val="14"/>
        </w:rPr>
        <w:t>S’inscrire</w:t>
      </w:r>
    </w:p>
    <w:p>
      <w:pPr>
        <w:spacing w:after="0"/>
        <w:jc w:val="left"/>
        <w:rPr>
          <w:rFonts w:ascii="Arial" w:hAnsi="Arial"/>
          <w:b/>
          <w:sz w:val="14"/>
        </w:rPr>
        <w:sectPr>
          <w:type w:val="continuous"/>
          <w:pgSz w:w="16840" w:h="11910" w:orient="landscape"/>
          <w:pgMar w:top="480" w:bottom="0" w:left="566" w:right="566"/>
          <w:cols w:num="3" w:equalWidth="0">
            <w:col w:w="7820" w:space="755"/>
            <w:col w:w="3432" w:space="2080"/>
            <w:col w:w="1621"/>
          </w:cols>
        </w:sectPr>
      </w:pPr>
    </w:p>
    <w:p>
      <w:pPr>
        <w:pStyle w:val="BodyText"/>
        <w:rPr>
          <w:rFonts w:ascii="Arial"/>
          <w:b/>
          <w:sz w:val="24"/>
        </w:rPr>
      </w:pPr>
      <w:r>
        <w:rPr>
          <w:rFonts w:ascii="Arial"/>
          <w:b/>
          <w:sz w:val="24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4373994" cy="7559992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994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90"/>
        <w:rPr>
          <w:rFonts w:ascii="Arial"/>
          <w:b/>
          <w:sz w:val="24"/>
        </w:rPr>
      </w:pPr>
    </w:p>
    <w:p>
      <w:pPr>
        <w:spacing w:before="0"/>
        <w:ind w:left="8258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4417323</wp:posOffset>
                </wp:positionH>
                <wp:positionV relativeFrom="paragraph">
                  <wp:posOffset>-512609</wp:posOffset>
                </wp:positionV>
                <wp:extent cx="1142365" cy="6383655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1142365" cy="6383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b/>
                                <w:sz w:val="150"/>
                              </w:rPr>
                            </w:pPr>
                            <w:r>
                              <w:rPr>
                                <w:b/>
                                <w:color w:val="797979"/>
                                <w:spacing w:val="76"/>
                                <w:sz w:val="150"/>
                              </w:rPr>
                              <w:t>PROGRAMME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47.82074pt;margin-top:-40.362972pt;width:89.95pt;height:502.65pt;mso-position-horizontal-relative:page;mso-position-vertical-relative:paragraph;z-index:15729664" type="#_x0000_t202" id="docshape8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150"/>
                        </w:rPr>
                      </w:pPr>
                      <w:r>
                        <w:rPr>
                          <w:b/>
                          <w:color w:val="797979"/>
                          <w:spacing w:val="76"/>
                          <w:sz w:val="150"/>
                        </w:rPr>
                        <w:t>PROGRAMME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31F20"/>
          <w:spacing w:val="10"/>
          <w:sz w:val="24"/>
        </w:rPr>
        <w:t>13h45</w:t>
      </w:r>
      <w:r>
        <w:rPr>
          <w:b/>
          <w:color w:val="231F20"/>
          <w:spacing w:val="27"/>
          <w:sz w:val="24"/>
        </w:rPr>
        <w:t> </w:t>
      </w:r>
      <w:r>
        <w:rPr>
          <w:b/>
          <w:color w:val="231F20"/>
          <w:sz w:val="24"/>
        </w:rPr>
        <w:t>:</w:t>
      </w:r>
      <w:r>
        <w:rPr>
          <w:b/>
          <w:color w:val="231F20"/>
          <w:spacing w:val="26"/>
          <w:sz w:val="24"/>
        </w:rPr>
        <w:t> </w:t>
      </w:r>
      <w:r>
        <w:rPr>
          <w:color w:val="231F20"/>
          <w:spacing w:val="10"/>
          <w:sz w:val="24"/>
        </w:rPr>
        <w:t>Accueil</w:t>
      </w:r>
    </w:p>
    <w:p>
      <w:pPr>
        <w:pStyle w:val="BodyText"/>
        <w:spacing w:before="37"/>
        <w:rPr>
          <w:sz w:val="24"/>
        </w:rPr>
      </w:pPr>
    </w:p>
    <w:p>
      <w:pPr>
        <w:spacing w:line="271" w:lineRule="auto" w:before="1"/>
        <w:ind w:left="8258" w:right="143" w:firstLine="0"/>
        <w:jc w:val="both"/>
        <w:rPr>
          <w:sz w:val="20"/>
        </w:rPr>
      </w:pPr>
      <w:r>
        <w:rPr>
          <w:b/>
          <w:color w:val="231F20"/>
          <w:spacing w:val="20"/>
          <w:sz w:val="24"/>
        </w:rPr>
        <w:t>14h-</w:t>
      </w:r>
      <w:r>
        <w:rPr>
          <w:b/>
          <w:color w:val="231F20"/>
          <w:spacing w:val="16"/>
          <w:sz w:val="24"/>
        </w:rPr>
        <w:t>14h15</w:t>
      </w:r>
      <w:r>
        <w:rPr>
          <w:b/>
          <w:color w:val="231F20"/>
          <w:spacing w:val="16"/>
          <w:sz w:val="24"/>
        </w:rPr>
        <w:t> </w:t>
      </w:r>
      <w:r>
        <w:rPr>
          <w:b/>
          <w:color w:val="231F20"/>
          <w:sz w:val="24"/>
        </w:rPr>
        <w:t>: </w:t>
      </w:r>
      <w:r>
        <w:rPr>
          <w:color w:val="231F20"/>
          <w:spacing w:val="18"/>
          <w:sz w:val="24"/>
        </w:rPr>
        <w:t>Introduction</w:t>
      </w:r>
      <w:r>
        <w:rPr>
          <w:color w:val="231F20"/>
          <w:spacing w:val="18"/>
          <w:sz w:val="24"/>
        </w:rPr>
        <w:t> </w:t>
      </w:r>
      <w:r>
        <w:rPr>
          <w:color w:val="231F20"/>
          <w:spacing w:val="13"/>
          <w:sz w:val="24"/>
        </w:rPr>
        <w:t>par</w:t>
      </w:r>
      <w:r>
        <w:rPr>
          <w:color w:val="231F20"/>
          <w:spacing w:val="13"/>
          <w:sz w:val="24"/>
        </w:rPr>
        <w:t> </w:t>
      </w:r>
      <w:r>
        <w:rPr>
          <w:color w:val="231F20"/>
          <w:spacing w:val="17"/>
          <w:sz w:val="24"/>
        </w:rPr>
        <w:t>Guillaume</w:t>
      </w:r>
      <w:r>
        <w:rPr>
          <w:color w:val="231F20"/>
          <w:spacing w:val="17"/>
          <w:sz w:val="24"/>
        </w:rPr>
        <w:t> </w:t>
      </w:r>
      <w:r>
        <w:rPr>
          <w:color w:val="231F20"/>
          <w:spacing w:val="16"/>
          <w:sz w:val="24"/>
        </w:rPr>
        <w:t>CUCHET</w:t>
      </w:r>
      <w:r>
        <w:rPr>
          <w:color w:val="231F20"/>
          <w:spacing w:val="16"/>
          <w:sz w:val="24"/>
        </w:rPr>
        <w:t> </w:t>
      </w:r>
      <w:r>
        <w:rPr>
          <w:color w:val="231F20"/>
          <w:spacing w:val="13"/>
          <w:sz w:val="20"/>
        </w:rPr>
        <w:t>(université </w:t>
      </w:r>
      <w:r>
        <w:rPr>
          <w:color w:val="231F20"/>
          <w:sz w:val="20"/>
        </w:rPr>
        <w:t>Paris1 Panthéon-Sorbonne, CRHXIX)</w:t>
      </w:r>
      <w:r>
        <w:rPr>
          <w:color w:val="231F20"/>
          <w:sz w:val="24"/>
        </w:rPr>
        <w:t>, et </w:t>
      </w:r>
      <w:r>
        <w:rPr>
          <w:color w:val="231F20"/>
          <w:spacing w:val="12"/>
          <w:sz w:val="24"/>
        </w:rPr>
        <w:t>Anne-</w:t>
      </w:r>
      <w:r>
        <w:rPr>
          <w:color w:val="231F20"/>
          <w:spacing w:val="10"/>
          <w:sz w:val="24"/>
        </w:rPr>
        <w:t>Emmanuelle DEMARTINI </w:t>
      </w:r>
      <w:r>
        <w:rPr>
          <w:color w:val="231F20"/>
          <w:sz w:val="20"/>
        </w:rPr>
        <w:t>(université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Paris1</w:t>
      </w:r>
      <w:r>
        <w:rPr>
          <w:color w:val="231F20"/>
          <w:spacing w:val="9"/>
          <w:sz w:val="20"/>
        </w:rPr>
        <w:t> Panthéon-Sorbonne, </w:t>
      </w:r>
      <w:r>
        <w:rPr>
          <w:color w:val="231F20"/>
          <w:spacing w:val="10"/>
          <w:sz w:val="20"/>
        </w:rPr>
        <w:t>CRHXIX).</w:t>
      </w:r>
    </w:p>
    <w:p>
      <w:pPr>
        <w:pStyle w:val="BodyText"/>
        <w:spacing w:before="64"/>
      </w:pPr>
    </w:p>
    <w:p>
      <w:pPr>
        <w:spacing w:line="256" w:lineRule="auto" w:before="0"/>
        <w:ind w:left="8258" w:right="148" w:firstLine="0"/>
        <w:jc w:val="both"/>
        <w:rPr>
          <w:sz w:val="24"/>
        </w:rPr>
      </w:pPr>
      <w:r>
        <w:rPr>
          <w:b/>
          <w:color w:val="231F20"/>
          <w:sz w:val="24"/>
        </w:rPr>
        <w:t>14h15-14h40 : </w:t>
      </w:r>
      <w:r>
        <w:rPr>
          <w:color w:val="231F20"/>
          <w:sz w:val="24"/>
        </w:rPr>
        <w:t>Anne LANCIEN </w:t>
      </w:r>
      <w:r>
        <w:rPr>
          <w:color w:val="231F20"/>
          <w:sz w:val="20"/>
        </w:rPr>
        <w:t>(Sciences po, CERI)</w:t>
      </w:r>
      <w:r>
        <w:rPr>
          <w:color w:val="231F20"/>
          <w:sz w:val="24"/>
        </w:rPr>
        <w:t>, </w:t>
      </w:r>
      <w:r>
        <w:rPr>
          <w:i/>
          <w:color w:val="231F20"/>
          <w:sz w:val="24"/>
        </w:rPr>
        <w:t>Enquêter en terrain </w:t>
      </w:r>
      <w:r>
        <w:rPr>
          <w:i/>
          <w:color w:val="231F20"/>
          <w:spacing w:val="11"/>
          <w:sz w:val="24"/>
        </w:rPr>
        <w:t>sensible</w:t>
      </w:r>
      <w:r>
        <w:rPr>
          <w:i/>
          <w:color w:val="231F20"/>
          <w:spacing w:val="28"/>
          <w:sz w:val="24"/>
        </w:rPr>
        <w:t> </w:t>
      </w:r>
      <w:r>
        <w:rPr>
          <w:i/>
          <w:color w:val="231F20"/>
          <w:sz w:val="24"/>
        </w:rPr>
        <w:t>:</w:t>
      </w:r>
      <w:r>
        <w:rPr>
          <w:i/>
          <w:color w:val="231F20"/>
          <w:spacing w:val="31"/>
          <w:sz w:val="24"/>
        </w:rPr>
        <w:t> </w:t>
      </w:r>
      <w:r>
        <w:rPr>
          <w:i/>
          <w:color w:val="231F20"/>
          <w:spacing w:val="9"/>
          <w:sz w:val="24"/>
        </w:rPr>
        <w:t>entre</w:t>
      </w:r>
      <w:r>
        <w:rPr>
          <w:i/>
          <w:color w:val="231F20"/>
          <w:spacing w:val="31"/>
          <w:sz w:val="24"/>
        </w:rPr>
        <w:t> </w:t>
      </w:r>
      <w:r>
        <w:rPr>
          <w:i/>
          <w:color w:val="231F20"/>
          <w:spacing w:val="11"/>
          <w:sz w:val="24"/>
        </w:rPr>
        <w:t>réticences</w:t>
      </w:r>
      <w:r>
        <w:rPr>
          <w:i/>
          <w:color w:val="231F20"/>
          <w:spacing w:val="31"/>
          <w:sz w:val="24"/>
        </w:rPr>
        <w:t> </w:t>
      </w:r>
      <w:r>
        <w:rPr>
          <w:i/>
          <w:color w:val="231F20"/>
          <w:spacing w:val="11"/>
          <w:sz w:val="24"/>
        </w:rPr>
        <w:t>ecclésiastiques</w:t>
      </w:r>
      <w:r>
        <w:rPr>
          <w:i/>
          <w:color w:val="231F20"/>
          <w:spacing w:val="31"/>
          <w:sz w:val="24"/>
        </w:rPr>
        <w:t> </w:t>
      </w:r>
      <w:r>
        <w:rPr>
          <w:i/>
          <w:color w:val="231F20"/>
          <w:sz w:val="24"/>
        </w:rPr>
        <w:t>et</w:t>
      </w:r>
      <w:r>
        <w:rPr>
          <w:i/>
          <w:color w:val="231F20"/>
          <w:spacing w:val="31"/>
          <w:sz w:val="24"/>
        </w:rPr>
        <w:t> </w:t>
      </w:r>
      <w:r>
        <w:rPr>
          <w:i/>
          <w:color w:val="231F20"/>
          <w:spacing w:val="11"/>
          <w:sz w:val="24"/>
        </w:rPr>
        <w:t>silences</w:t>
      </w:r>
      <w:r>
        <w:rPr>
          <w:i/>
          <w:color w:val="231F20"/>
          <w:spacing w:val="31"/>
          <w:sz w:val="24"/>
        </w:rPr>
        <w:t> </w:t>
      </w:r>
      <w:r>
        <w:rPr>
          <w:i/>
          <w:color w:val="231F20"/>
          <w:sz w:val="24"/>
        </w:rPr>
        <w:t>des</w:t>
      </w:r>
      <w:r>
        <w:rPr>
          <w:i/>
          <w:color w:val="231F20"/>
          <w:spacing w:val="31"/>
          <w:sz w:val="24"/>
        </w:rPr>
        <w:t> </w:t>
      </w:r>
      <w:r>
        <w:rPr>
          <w:i/>
          <w:color w:val="231F20"/>
          <w:spacing w:val="8"/>
          <w:sz w:val="24"/>
        </w:rPr>
        <w:t>archives</w:t>
      </w:r>
      <w:r>
        <w:rPr>
          <w:color w:val="231F20"/>
          <w:spacing w:val="8"/>
          <w:sz w:val="24"/>
        </w:rPr>
        <w:t>.</w:t>
      </w:r>
    </w:p>
    <w:p>
      <w:pPr>
        <w:pStyle w:val="BodyText"/>
        <w:spacing w:before="17"/>
        <w:rPr>
          <w:sz w:val="24"/>
        </w:rPr>
      </w:pPr>
    </w:p>
    <w:p>
      <w:pPr>
        <w:spacing w:line="256" w:lineRule="auto" w:before="0"/>
        <w:ind w:left="8258" w:right="144" w:firstLine="0"/>
        <w:jc w:val="both"/>
        <w:rPr>
          <w:i/>
          <w:sz w:val="24"/>
        </w:rPr>
      </w:pPr>
      <w:r>
        <w:rPr>
          <w:b/>
          <w:color w:val="231F20"/>
          <w:spacing w:val="11"/>
          <w:sz w:val="24"/>
        </w:rPr>
        <w:t>14h40-</w:t>
      </w:r>
      <w:r>
        <w:rPr>
          <w:b/>
          <w:color w:val="231F20"/>
          <w:sz w:val="24"/>
        </w:rPr>
        <w:t>15h05 : </w:t>
      </w:r>
      <w:r>
        <w:rPr>
          <w:color w:val="231F20"/>
          <w:spacing w:val="9"/>
          <w:sz w:val="24"/>
        </w:rPr>
        <w:t>Florian MICHEL </w:t>
      </w:r>
      <w:r>
        <w:rPr>
          <w:color w:val="231F20"/>
          <w:sz w:val="20"/>
        </w:rPr>
        <w:t>(université Paris1 Panthéon-Sorbonne, SIRICE)</w:t>
      </w:r>
      <w:r>
        <w:rPr>
          <w:color w:val="231F20"/>
          <w:sz w:val="24"/>
        </w:rPr>
        <w:t>, </w:t>
      </w:r>
      <w:r>
        <w:rPr>
          <w:i/>
          <w:color w:val="231F20"/>
          <w:sz w:val="24"/>
        </w:rPr>
        <w:t>De Jacques Maritain aux Foyers de Charité, devenir « historien</w:t>
      </w:r>
      <w:r>
        <w:rPr>
          <w:i/>
          <w:color w:val="231F20"/>
          <w:spacing w:val="40"/>
          <w:sz w:val="24"/>
        </w:rPr>
        <w:t> </w:t>
      </w:r>
      <w:r>
        <w:rPr>
          <w:i/>
          <w:color w:val="231F20"/>
          <w:sz w:val="24"/>
        </w:rPr>
        <w:t>des</w:t>
      </w:r>
      <w:r>
        <w:rPr>
          <w:i/>
          <w:color w:val="231F20"/>
          <w:spacing w:val="9"/>
          <w:sz w:val="24"/>
        </w:rPr>
        <w:t> abus </w:t>
      </w:r>
      <w:r>
        <w:rPr>
          <w:i/>
          <w:color w:val="231F20"/>
          <w:sz w:val="24"/>
        </w:rPr>
        <w:t>»</w:t>
      </w:r>
      <w:r>
        <w:rPr>
          <w:i/>
          <w:color w:val="231F20"/>
          <w:spacing w:val="40"/>
          <w:sz w:val="24"/>
        </w:rPr>
        <w:t> </w:t>
      </w:r>
      <w:r>
        <w:rPr>
          <w:i/>
          <w:color w:val="231F20"/>
          <w:sz w:val="24"/>
        </w:rPr>
        <w:t>du</w:t>
      </w:r>
      <w:r>
        <w:rPr>
          <w:i/>
          <w:color w:val="231F20"/>
          <w:spacing w:val="10"/>
          <w:sz w:val="24"/>
        </w:rPr>
        <w:t> milieu </w:t>
      </w:r>
      <w:r>
        <w:rPr>
          <w:i/>
          <w:color w:val="231F20"/>
          <w:spacing w:val="11"/>
          <w:sz w:val="24"/>
        </w:rPr>
        <w:t>catholique </w:t>
      </w:r>
      <w:r>
        <w:rPr>
          <w:i/>
          <w:color w:val="231F20"/>
          <w:sz w:val="24"/>
        </w:rPr>
        <w:t>?</w:t>
      </w:r>
    </w:p>
    <w:p>
      <w:pPr>
        <w:pStyle w:val="BodyText"/>
        <w:spacing w:before="15"/>
        <w:rPr>
          <w:i/>
          <w:sz w:val="24"/>
        </w:rPr>
      </w:pPr>
    </w:p>
    <w:p>
      <w:pPr>
        <w:spacing w:line="256" w:lineRule="auto" w:before="0"/>
        <w:ind w:left="8258" w:right="135" w:firstLine="0"/>
        <w:jc w:val="both"/>
        <w:rPr>
          <w:sz w:val="24"/>
        </w:rPr>
      </w:pPr>
      <w:r>
        <w:rPr>
          <w:b/>
          <w:color w:val="231F20"/>
          <w:spacing w:val="22"/>
          <w:sz w:val="24"/>
        </w:rPr>
        <w:t>15h05-</w:t>
      </w:r>
      <w:r>
        <w:rPr>
          <w:b/>
          <w:color w:val="231F20"/>
          <w:spacing w:val="17"/>
          <w:sz w:val="24"/>
        </w:rPr>
        <w:t>15h30</w:t>
      </w:r>
      <w:r>
        <w:rPr>
          <w:b/>
          <w:color w:val="231F20"/>
          <w:spacing w:val="40"/>
          <w:sz w:val="24"/>
        </w:rPr>
        <w:t> </w:t>
      </w:r>
      <w:r>
        <w:rPr>
          <w:b/>
          <w:color w:val="231F20"/>
          <w:sz w:val="24"/>
        </w:rPr>
        <w:t>:</w:t>
      </w:r>
      <w:r>
        <w:rPr>
          <w:b/>
          <w:color w:val="231F20"/>
          <w:spacing w:val="40"/>
          <w:sz w:val="24"/>
        </w:rPr>
        <w:t> </w:t>
      </w:r>
      <w:r>
        <w:rPr>
          <w:color w:val="231F20"/>
          <w:spacing w:val="22"/>
          <w:sz w:val="24"/>
        </w:rPr>
        <w:t>Anne-</w:t>
      </w:r>
      <w:r>
        <w:rPr>
          <w:color w:val="231F20"/>
          <w:spacing w:val="18"/>
          <w:sz w:val="24"/>
        </w:rPr>
        <w:t>Françoise</w:t>
      </w:r>
      <w:r>
        <w:rPr>
          <w:color w:val="231F20"/>
          <w:spacing w:val="40"/>
          <w:sz w:val="24"/>
        </w:rPr>
        <w:t> </w:t>
      </w:r>
      <w:r>
        <w:rPr>
          <w:color w:val="231F20"/>
          <w:spacing w:val="16"/>
          <w:sz w:val="24"/>
        </w:rPr>
        <w:t>PRAZ</w:t>
      </w:r>
      <w:r>
        <w:rPr>
          <w:color w:val="231F20"/>
          <w:spacing w:val="40"/>
          <w:sz w:val="24"/>
        </w:rPr>
        <w:t> </w:t>
      </w:r>
      <w:r>
        <w:rPr>
          <w:color w:val="231F20"/>
          <w:spacing w:val="15"/>
          <w:sz w:val="20"/>
        </w:rPr>
        <w:t>(université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40"/>
          <w:sz w:val="20"/>
        </w:rPr>
        <w:t> </w:t>
      </w:r>
      <w:r>
        <w:rPr>
          <w:color w:val="231F20"/>
          <w:spacing w:val="15"/>
          <w:sz w:val="20"/>
        </w:rPr>
        <w:t>Fribourg) </w:t>
      </w:r>
      <w:r>
        <w:rPr>
          <w:color w:val="231F20"/>
          <w:sz w:val="24"/>
        </w:rPr>
        <w:t>et </w:t>
      </w:r>
      <w:r>
        <w:rPr>
          <w:color w:val="231F20"/>
          <w:spacing w:val="15"/>
          <w:sz w:val="24"/>
        </w:rPr>
        <w:t>Stéphanie</w:t>
      </w:r>
      <w:r>
        <w:rPr>
          <w:color w:val="231F20"/>
          <w:spacing w:val="15"/>
          <w:sz w:val="24"/>
        </w:rPr>
        <w:t> </w:t>
      </w:r>
      <w:r>
        <w:rPr>
          <w:color w:val="231F20"/>
          <w:spacing w:val="14"/>
          <w:sz w:val="24"/>
        </w:rPr>
        <w:t>ROULIN</w:t>
      </w:r>
      <w:r>
        <w:rPr>
          <w:color w:val="231F20"/>
          <w:spacing w:val="14"/>
          <w:sz w:val="24"/>
        </w:rPr>
        <w:t> </w:t>
      </w:r>
      <w:r>
        <w:rPr>
          <w:color w:val="231F20"/>
          <w:spacing w:val="12"/>
          <w:sz w:val="20"/>
        </w:rPr>
        <w:t>(université </w:t>
      </w:r>
      <w:r>
        <w:rPr>
          <w:color w:val="231F20"/>
          <w:sz w:val="20"/>
        </w:rPr>
        <w:t>de </w:t>
      </w:r>
      <w:r>
        <w:rPr>
          <w:color w:val="231F20"/>
          <w:spacing w:val="13"/>
          <w:sz w:val="20"/>
        </w:rPr>
        <w:t>Fribourg)</w:t>
      </w:r>
      <w:r>
        <w:rPr>
          <w:color w:val="231F20"/>
          <w:spacing w:val="13"/>
          <w:sz w:val="24"/>
        </w:rPr>
        <w:t>,</w:t>
      </w:r>
      <w:r>
        <w:rPr>
          <w:color w:val="231F20"/>
          <w:spacing w:val="13"/>
          <w:sz w:val="24"/>
        </w:rPr>
        <w:t> </w:t>
      </w:r>
      <w:r>
        <w:rPr>
          <w:i/>
          <w:color w:val="231F20"/>
          <w:spacing w:val="14"/>
          <w:sz w:val="24"/>
        </w:rPr>
        <w:t>Définir,</w:t>
      </w:r>
      <w:r>
        <w:rPr>
          <w:i/>
          <w:color w:val="231F20"/>
          <w:spacing w:val="14"/>
          <w:sz w:val="24"/>
        </w:rPr>
        <w:t> réajuster, </w:t>
      </w:r>
      <w:r>
        <w:rPr>
          <w:i/>
          <w:color w:val="231F20"/>
          <w:sz w:val="24"/>
        </w:rPr>
        <w:t>anonymiser</w:t>
      </w:r>
      <w:r>
        <w:rPr>
          <w:i/>
          <w:color w:val="231F20"/>
          <w:spacing w:val="35"/>
          <w:sz w:val="24"/>
        </w:rPr>
        <w:t> </w:t>
      </w:r>
      <w:r>
        <w:rPr>
          <w:i/>
          <w:color w:val="231F20"/>
          <w:sz w:val="24"/>
        </w:rPr>
        <w:t>:</w:t>
      </w:r>
      <w:r>
        <w:rPr>
          <w:i/>
          <w:color w:val="231F20"/>
          <w:spacing w:val="35"/>
          <w:sz w:val="24"/>
        </w:rPr>
        <w:t> </w:t>
      </w:r>
      <w:r>
        <w:rPr>
          <w:i/>
          <w:color w:val="231F20"/>
          <w:sz w:val="24"/>
        </w:rPr>
        <w:t>Les</w:t>
      </w:r>
      <w:r>
        <w:rPr>
          <w:i/>
          <w:color w:val="231F20"/>
          <w:spacing w:val="35"/>
          <w:sz w:val="24"/>
        </w:rPr>
        <w:t> </w:t>
      </w:r>
      <w:r>
        <w:rPr>
          <w:i/>
          <w:color w:val="231F20"/>
          <w:sz w:val="24"/>
        </w:rPr>
        <w:t>défis</w:t>
      </w:r>
      <w:r>
        <w:rPr>
          <w:i/>
          <w:color w:val="231F20"/>
          <w:spacing w:val="35"/>
          <w:sz w:val="24"/>
        </w:rPr>
        <w:t> </w:t>
      </w:r>
      <w:r>
        <w:rPr>
          <w:i/>
          <w:color w:val="231F20"/>
          <w:sz w:val="24"/>
        </w:rPr>
        <w:t>du</w:t>
      </w:r>
      <w:r>
        <w:rPr>
          <w:i/>
          <w:color w:val="231F20"/>
          <w:spacing w:val="35"/>
          <w:sz w:val="24"/>
        </w:rPr>
        <w:t> </w:t>
      </w:r>
      <w:r>
        <w:rPr>
          <w:i/>
          <w:color w:val="231F20"/>
          <w:sz w:val="24"/>
        </w:rPr>
        <w:t>mandat</w:t>
      </w:r>
      <w:r>
        <w:rPr>
          <w:i/>
          <w:color w:val="231F20"/>
          <w:spacing w:val="35"/>
          <w:sz w:val="24"/>
        </w:rPr>
        <w:t> </w:t>
      </w:r>
      <w:r>
        <w:rPr>
          <w:i/>
          <w:color w:val="231F20"/>
          <w:sz w:val="24"/>
        </w:rPr>
        <w:t>d’enquête</w:t>
      </w:r>
      <w:r>
        <w:rPr>
          <w:i/>
          <w:color w:val="231F20"/>
          <w:spacing w:val="35"/>
          <w:sz w:val="24"/>
        </w:rPr>
        <w:t> </w:t>
      </w:r>
      <w:r>
        <w:rPr>
          <w:i/>
          <w:color w:val="231F20"/>
          <w:sz w:val="24"/>
        </w:rPr>
        <w:t>sur</w:t>
      </w:r>
      <w:r>
        <w:rPr>
          <w:i/>
          <w:color w:val="231F20"/>
          <w:spacing w:val="35"/>
          <w:sz w:val="24"/>
        </w:rPr>
        <w:t> </w:t>
      </w:r>
      <w:r>
        <w:rPr>
          <w:i/>
          <w:color w:val="231F20"/>
          <w:sz w:val="24"/>
        </w:rPr>
        <w:t>les</w:t>
      </w:r>
      <w:r>
        <w:rPr>
          <w:i/>
          <w:color w:val="231F20"/>
          <w:spacing w:val="35"/>
          <w:sz w:val="24"/>
        </w:rPr>
        <w:t> </w:t>
      </w:r>
      <w:r>
        <w:rPr>
          <w:i/>
          <w:color w:val="231F20"/>
          <w:sz w:val="24"/>
        </w:rPr>
        <w:t>violences</w:t>
      </w:r>
      <w:r>
        <w:rPr>
          <w:i/>
          <w:color w:val="231F20"/>
          <w:spacing w:val="35"/>
          <w:sz w:val="24"/>
        </w:rPr>
        <w:t> </w:t>
      </w:r>
      <w:r>
        <w:rPr>
          <w:i/>
          <w:color w:val="231F20"/>
          <w:sz w:val="24"/>
        </w:rPr>
        <w:t>sexuelles à </w:t>
      </w:r>
      <w:r>
        <w:rPr>
          <w:i/>
          <w:color w:val="231F20"/>
          <w:spacing w:val="9"/>
          <w:sz w:val="24"/>
        </w:rPr>
        <w:t>l’Abbaye-</w:t>
      </w:r>
      <w:r>
        <w:rPr>
          <w:i/>
          <w:color w:val="231F20"/>
          <w:spacing w:val="10"/>
          <w:sz w:val="24"/>
        </w:rPr>
        <w:t>Collège </w:t>
      </w:r>
      <w:r>
        <w:rPr>
          <w:i/>
          <w:color w:val="231F20"/>
          <w:sz w:val="24"/>
        </w:rPr>
        <w:t>de </w:t>
      </w:r>
      <w:r>
        <w:rPr>
          <w:i/>
          <w:color w:val="231F20"/>
          <w:spacing w:val="12"/>
          <w:sz w:val="24"/>
        </w:rPr>
        <w:t>Saint-</w:t>
      </w:r>
      <w:r>
        <w:rPr>
          <w:i/>
          <w:color w:val="231F20"/>
          <w:spacing w:val="11"/>
          <w:sz w:val="24"/>
        </w:rPr>
        <w:t>Maurice </w:t>
      </w:r>
      <w:r>
        <w:rPr>
          <w:i/>
          <w:color w:val="231F20"/>
          <w:sz w:val="24"/>
        </w:rPr>
        <w:t>en </w:t>
      </w:r>
      <w:r>
        <w:rPr>
          <w:i/>
          <w:color w:val="231F20"/>
          <w:spacing w:val="10"/>
          <w:sz w:val="24"/>
        </w:rPr>
        <w:t>Suisse </w:t>
      </w:r>
      <w:r>
        <w:rPr>
          <w:i/>
          <w:color w:val="231F20"/>
          <w:spacing w:val="13"/>
          <w:sz w:val="24"/>
        </w:rPr>
        <w:t>(1960-</w:t>
      </w:r>
      <w:r>
        <w:rPr>
          <w:i/>
          <w:color w:val="231F20"/>
          <w:spacing w:val="10"/>
          <w:sz w:val="24"/>
        </w:rPr>
        <w:t>2024)</w:t>
      </w:r>
      <w:r>
        <w:rPr>
          <w:color w:val="231F20"/>
          <w:spacing w:val="10"/>
          <w:sz w:val="24"/>
        </w:rPr>
        <w:t>.</w:t>
      </w:r>
    </w:p>
    <w:p>
      <w:pPr>
        <w:pStyle w:val="BodyText"/>
        <w:spacing w:before="14"/>
        <w:rPr>
          <w:sz w:val="24"/>
        </w:rPr>
      </w:pPr>
    </w:p>
    <w:p>
      <w:pPr>
        <w:spacing w:before="1"/>
        <w:ind w:left="8258" w:right="0" w:firstLine="0"/>
        <w:jc w:val="left"/>
        <w:rPr>
          <w:sz w:val="24"/>
        </w:rPr>
      </w:pPr>
      <w:r>
        <w:rPr>
          <w:b/>
          <w:color w:val="231F20"/>
          <w:spacing w:val="13"/>
          <w:sz w:val="24"/>
        </w:rPr>
        <w:t>15h30-</w:t>
      </w:r>
      <w:r>
        <w:rPr>
          <w:b/>
          <w:color w:val="231F20"/>
          <w:spacing w:val="10"/>
          <w:sz w:val="24"/>
        </w:rPr>
        <w:t>15h45</w:t>
      </w:r>
      <w:r>
        <w:rPr>
          <w:b/>
          <w:color w:val="231F20"/>
          <w:spacing w:val="27"/>
          <w:sz w:val="24"/>
        </w:rPr>
        <w:t> </w:t>
      </w:r>
      <w:r>
        <w:rPr>
          <w:b/>
          <w:color w:val="231F20"/>
          <w:sz w:val="24"/>
        </w:rPr>
        <w:t>:</w:t>
      </w:r>
      <w:r>
        <w:rPr>
          <w:b/>
          <w:color w:val="231F20"/>
          <w:spacing w:val="27"/>
          <w:sz w:val="24"/>
        </w:rPr>
        <w:t> </w:t>
      </w:r>
      <w:r>
        <w:rPr>
          <w:color w:val="231F20"/>
          <w:spacing w:val="10"/>
          <w:sz w:val="24"/>
        </w:rPr>
        <w:t>Pause</w:t>
      </w:r>
    </w:p>
    <w:p>
      <w:pPr>
        <w:pStyle w:val="BodyText"/>
        <w:spacing w:before="37"/>
        <w:rPr>
          <w:sz w:val="24"/>
        </w:rPr>
      </w:pPr>
    </w:p>
    <w:p>
      <w:pPr>
        <w:spacing w:line="256" w:lineRule="auto" w:before="0"/>
        <w:ind w:left="8258" w:right="154" w:firstLine="0"/>
        <w:jc w:val="both"/>
        <w:rPr>
          <w:i/>
          <w:sz w:val="24"/>
        </w:rPr>
      </w:pPr>
      <w:r>
        <w:rPr>
          <w:b/>
          <w:color w:val="231F20"/>
          <w:spacing w:val="14"/>
          <w:sz w:val="24"/>
        </w:rPr>
        <w:t>15h45-</w:t>
      </w:r>
      <w:r>
        <w:rPr>
          <w:b/>
          <w:color w:val="231F20"/>
          <w:spacing w:val="11"/>
          <w:sz w:val="24"/>
        </w:rPr>
        <w:t>16h10</w:t>
      </w:r>
      <w:r>
        <w:rPr>
          <w:b/>
          <w:color w:val="231F20"/>
          <w:spacing w:val="11"/>
          <w:sz w:val="24"/>
        </w:rPr>
        <w:t> </w:t>
      </w:r>
      <w:r>
        <w:rPr>
          <w:b/>
          <w:color w:val="231F20"/>
          <w:sz w:val="24"/>
        </w:rPr>
        <w:t>: </w:t>
      </w:r>
      <w:r>
        <w:rPr>
          <w:color w:val="231F20"/>
          <w:spacing w:val="9"/>
          <w:sz w:val="24"/>
        </w:rPr>
        <w:t>Paul</w:t>
      </w:r>
      <w:r>
        <w:rPr>
          <w:color w:val="231F20"/>
          <w:spacing w:val="9"/>
          <w:sz w:val="24"/>
        </w:rPr>
        <w:t> </w:t>
      </w:r>
      <w:r>
        <w:rPr>
          <w:color w:val="231F20"/>
          <w:spacing w:val="10"/>
          <w:sz w:val="24"/>
        </w:rPr>
        <w:t>AIRIAU</w:t>
      </w:r>
      <w:r>
        <w:rPr>
          <w:color w:val="231F20"/>
          <w:spacing w:val="10"/>
          <w:sz w:val="24"/>
        </w:rPr>
        <w:t> </w:t>
      </w:r>
      <w:r>
        <w:rPr>
          <w:color w:val="231F20"/>
          <w:spacing w:val="9"/>
          <w:sz w:val="20"/>
        </w:rPr>
        <w:t>(Institut</w:t>
      </w:r>
      <w:r>
        <w:rPr>
          <w:color w:val="231F20"/>
          <w:spacing w:val="9"/>
          <w:sz w:val="20"/>
        </w:rPr>
        <w:t> catholique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de Paris, Faculté de </w:t>
      </w:r>
      <w:r>
        <w:rPr>
          <w:color w:val="231F20"/>
          <w:spacing w:val="9"/>
          <w:sz w:val="20"/>
        </w:rPr>
        <w:t>théologie)</w:t>
      </w:r>
      <w:r>
        <w:rPr>
          <w:color w:val="231F20"/>
          <w:spacing w:val="9"/>
          <w:sz w:val="24"/>
        </w:rPr>
        <w:t>, </w:t>
      </w:r>
      <w:r>
        <w:rPr>
          <w:i/>
          <w:color w:val="231F20"/>
          <w:sz w:val="24"/>
        </w:rPr>
        <w:t>Vérité des </w:t>
      </w:r>
      <w:r>
        <w:rPr>
          <w:i/>
          <w:color w:val="231F20"/>
          <w:spacing w:val="11"/>
          <w:sz w:val="24"/>
        </w:rPr>
        <w:t>victimes, </w:t>
      </w:r>
      <w:r>
        <w:rPr>
          <w:i/>
          <w:color w:val="231F20"/>
          <w:spacing w:val="10"/>
          <w:sz w:val="24"/>
        </w:rPr>
        <w:t>vérité </w:t>
      </w:r>
      <w:r>
        <w:rPr>
          <w:i/>
          <w:color w:val="231F20"/>
          <w:sz w:val="24"/>
        </w:rPr>
        <w:t>des </w:t>
      </w:r>
      <w:r>
        <w:rPr>
          <w:i/>
          <w:color w:val="231F20"/>
          <w:spacing w:val="11"/>
          <w:sz w:val="24"/>
        </w:rPr>
        <w:t>historiens </w:t>
      </w:r>
      <w:r>
        <w:rPr>
          <w:i/>
          <w:color w:val="231F20"/>
          <w:sz w:val="24"/>
        </w:rPr>
        <w:t>: une </w:t>
      </w:r>
      <w:r>
        <w:rPr>
          <w:i/>
          <w:color w:val="231F20"/>
          <w:spacing w:val="11"/>
          <w:sz w:val="24"/>
        </w:rPr>
        <w:t>différence </w:t>
      </w:r>
      <w:r>
        <w:rPr>
          <w:i/>
          <w:color w:val="231F20"/>
          <w:spacing w:val="10"/>
          <w:sz w:val="24"/>
        </w:rPr>
        <w:t>d’ordre </w:t>
      </w:r>
      <w:r>
        <w:rPr>
          <w:i/>
          <w:color w:val="231F20"/>
          <w:sz w:val="24"/>
        </w:rPr>
        <w:t>?</w:t>
      </w:r>
    </w:p>
    <w:p>
      <w:pPr>
        <w:pStyle w:val="BodyText"/>
        <w:spacing w:before="15"/>
        <w:rPr>
          <w:i/>
          <w:sz w:val="24"/>
        </w:rPr>
      </w:pPr>
    </w:p>
    <w:p>
      <w:pPr>
        <w:spacing w:before="0"/>
        <w:ind w:left="8258" w:right="0" w:firstLine="0"/>
        <w:jc w:val="both"/>
        <w:rPr>
          <w:sz w:val="24"/>
        </w:rPr>
      </w:pPr>
      <w:r>
        <w:rPr>
          <w:b/>
          <w:color w:val="231F20"/>
          <w:spacing w:val="19"/>
          <w:sz w:val="24"/>
        </w:rPr>
        <w:t>16h10-</w:t>
      </w:r>
      <w:r>
        <w:rPr>
          <w:b/>
          <w:color w:val="231F20"/>
          <w:spacing w:val="15"/>
          <w:sz w:val="24"/>
        </w:rPr>
        <w:t>16h35</w:t>
      </w:r>
      <w:r>
        <w:rPr>
          <w:b/>
          <w:color w:val="231F20"/>
          <w:spacing w:val="57"/>
          <w:sz w:val="24"/>
        </w:rPr>
        <w:t> </w:t>
      </w:r>
      <w:r>
        <w:rPr>
          <w:b/>
          <w:color w:val="231F20"/>
          <w:sz w:val="24"/>
        </w:rPr>
        <w:t>:</w:t>
      </w:r>
      <w:r>
        <w:rPr>
          <w:b/>
          <w:color w:val="231F20"/>
          <w:spacing w:val="59"/>
          <w:sz w:val="24"/>
        </w:rPr>
        <w:t> </w:t>
      </w:r>
      <w:r>
        <w:rPr>
          <w:color w:val="231F20"/>
          <w:spacing w:val="16"/>
          <w:sz w:val="24"/>
        </w:rPr>
        <w:t>Stéphane</w:t>
      </w:r>
      <w:r>
        <w:rPr>
          <w:color w:val="231F20"/>
          <w:spacing w:val="58"/>
          <w:sz w:val="24"/>
        </w:rPr>
        <w:t> </w:t>
      </w:r>
      <w:r>
        <w:rPr>
          <w:color w:val="231F20"/>
          <w:spacing w:val="14"/>
          <w:sz w:val="24"/>
        </w:rPr>
        <w:t>AUDOIN</w:t>
      </w:r>
      <w:r>
        <w:rPr>
          <w:color w:val="231F20"/>
          <w:spacing w:val="58"/>
          <w:sz w:val="24"/>
        </w:rPr>
        <w:t> </w:t>
      </w:r>
      <w:r>
        <w:rPr>
          <w:color w:val="231F20"/>
          <w:spacing w:val="14"/>
          <w:sz w:val="24"/>
        </w:rPr>
        <w:t>ROUZEAU</w:t>
      </w:r>
      <w:r>
        <w:rPr>
          <w:color w:val="231F20"/>
          <w:spacing w:val="59"/>
          <w:sz w:val="24"/>
        </w:rPr>
        <w:t> </w:t>
      </w:r>
      <w:r>
        <w:rPr>
          <w:color w:val="231F20"/>
          <w:spacing w:val="13"/>
          <w:sz w:val="20"/>
        </w:rPr>
        <w:t>(EHESS,</w:t>
      </w:r>
      <w:r>
        <w:rPr>
          <w:color w:val="231F20"/>
          <w:spacing w:val="49"/>
          <w:sz w:val="20"/>
        </w:rPr>
        <w:t> </w:t>
      </w:r>
      <w:r>
        <w:rPr>
          <w:color w:val="231F20"/>
          <w:spacing w:val="12"/>
          <w:sz w:val="20"/>
        </w:rPr>
        <w:t>CESPRA)</w:t>
      </w:r>
      <w:r>
        <w:rPr>
          <w:color w:val="231F20"/>
          <w:spacing w:val="12"/>
          <w:sz w:val="24"/>
        </w:rPr>
        <w:t>,</w:t>
      </w:r>
    </w:p>
    <w:p>
      <w:pPr>
        <w:spacing w:line="256" w:lineRule="auto" w:before="19"/>
        <w:ind w:left="8258" w:right="134" w:firstLine="0"/>
        <w:jc w:val="both"/>
        <w:rPr>
          <w:sz w:val="24"/>
        </w:rPr>
      </w:pPr>
      <w:r>
        <w:rPr>
          <w:i/>
          <w:color w:val="231F20"/>
          <w:spacing w:val="15"/>
          <w:sz w:val="24"/>
        </w:rPr>
        <w:t>Regarder</w:t>
      </w:r>
      <w:r>
        <w:rPr>
          <w:i/>
          <w:color w:val="231F20"/>
          <w:spacing w:val="15"/>
          <w:sz w:val="24"/>
        </w:rPr>
        <w:t> </w:t>
      </w:r>
      <w:r>
        <w:rPr>
          <w:i/>
          <w:color w:val="231F20"/>
          <w:spacing w:val="12"/>
          <w:sz w:val="24"/>
        </w:rPr>
        <w:t>les</w:t>
      </w:r>
      <w:r>
        <w:rPr>
          <w:i/>
          <w:color w:val="231F20"/>
          <w:spacing w:val="12"/>
          <w:sz w:val="24"/>
        </w:rPr>
        <w:t> </w:t>
      </w:r>
      <w:r>
        <w:rPr>
          <w:i/>
          <w:color w:val="231F20"/>
          <w:spacing w:val="16"/>
          <w:sz w:val="24"/>
        </w:rPr>
        <w:t>violences</w:t>
      </w:r>
      <w:r>
        <w:rPr>
          <w:i/>
          <w:color w:val="231F20"/>
          <w:spacing w:val="16"/>
          <w:sz w:val="24"/>
        </w:rPr>
        <w:t> </w:t>
      </w:r>
      <w:r>
        <w:rPr>
          <w:i/>
          <w:color w:val="231F20"/>
          <w:spacing w:val="15"/>
          <w:sz w:val="24"/>
        </w:rPr>
        <w:t>sexuelles</w:t>
      </w:r>
      <w:r>
        <w:rPr>
          <w:i/>
          <w:color w:val="231F20"/>
          <w:spacing w:val="15"/>
          <w:sz w:val="24"/>
        </w:rPr>
        <w:t> </w:t>
      </w:r>
      <w:r>
        <w:rPr>
          <w:i/>
          <w:color w:val="231F20"/>
          <w:spacing w:val="9"/>
          <w:sz w:val="24"/>
        </w:rPr>
        <w:t>de</w:t>
      </w:r>
      <w:r>
        <w:rPr>
          <w:i/>
          <w:color w:val="231F20"/>
          <w:spacing w:val="9"/>
          <w:sz w:val="24"/>
        </w:rPr>
        <w:t> </w:t>
      </w:r>
      <w:r>
        <w:rPr>
          <w:i/>
          <w:color w:val="231F20"/>
          <w:spacing w:val="16"/>
          <w:sz w:val="24"/>
        </w:rPr>
        <w:t>l’Église</w:t>
      </w:r>
      <w:r>
        <w:rPr>
          <w:i/>
          <w:color w:val="231F20"/>
          <w:spacing w:val="16"/>
          <w:sz w:val="24"/>
        </w:rPr>
        <w:t> </w:t>
      </w:r>
      <w:r>
        <w:rPr>
          <w:i/>
          <w:color w:val="231F20"/>
          <w:spacing w:val="14"/>
          <w:sz w:val="24"/>
        </w:rPr>
        <w:t>sous</w:t>
      </w:r>
      <w:r>
        <w:rPr>
          <w:i/>
          <w:color w:val="231F20"/>
          <w:spacing w:val="14"/>
          <w:sz w:val="24"/>
        </w:rPr>
        <w:t> </w:t>
      </w:r>
      <w:r>
        <w:rPr>
          <w:i/>
          <w:color w:val="231F20"/>
          <w:spacing w:val="16"/>
          <w:sz w:val="24"/>
        </w:rPr>
        <w:t>l’angle</w:t>
      </w:r>
      <w:r>
        <w:rPr>
          <w:i/>
          <w:color w:val="231F20"/>
          <w:spacing w:val="16"/>
          <w:sz w:val="24"/>
        </w:rPr>
        <w:t> </w:t>
      </w:r>
      <w:r>
        <w:rPr>
          <w:i/>
          <w:color w:val="231F20"/>
          <w:spacing w:val="19"/>
          <w:sz w:val="24"/>
        </w:rPr>
        <w:t>d’une </w:t>
      </w:r>
      <w:r>
        <w:rPr>
          <w:i/>
          <w:color w:val="231F20"/>
          <w:spacing w:val="11"/>
          <w:sz w:val="24"/>
        </w:rPr>
        <w:t>violence </w:t>
      </w:r>
      <w:r>
        <w:rPr>
          <w:i/>
          <w:color w:val="231F20"/>
          <w:sz w:val="24"/>
        </w:rPr>
        <w:t>de </w:t>
      </w:r>
      <w:r>
        <w:rPr>
          <w:i/>
          <w:color w:val="231F20"/>
          <w:spacing w:val="10"/>
          <w:sz w:val="24"/>
        </w:rPr>
        <w:t>masse</w:t>
      </w:r>
      <w:r>
        <w:rPr>
          <w:color w:val="231F20"/>
          <w:spacing w:val="10"/>
          <w:sz w:val="24"/>
        </w:rPr>
        <w:t>.</w:t>
      </w:r>
    </w:p>
    <w:p>
      <w:pPr>
        <w:pStyle w:val="BodyText"/>
        <w:spacing w:before="16"/>
        <w:rPr>
          <w:sz w:val="24"/>
        </w:rPr>
      </w:pPr>
    </w:p>
    <w:p>
      <w:pPr>
        <w:spacing w:before="0"/>
        <w:ind w:left="8258" w:right="0" w:firstLine="0"/>
        <w:jc w:val="left"/>
        <w:rPr>
          <w:sz w:val="24"/>
        </w:rPr>
      </w:pPr>
      <w:r>
        <w:rPr>
          <w:b/>
          <w:color w:val="231F20"/>
          <w:spacing w:val="13"/>
          <w:sz w:val="24"/>
        </w:rPr>
        <w:t>16h35-</w:t>
      </w:r>
      <w:r>
        <w:rPr>
          <w:b/>
          <w:color w:val="231F20"/>
          <w:spacing w:val="10"/>
          <w:sz w:val="24"/>
        </w:rPr>
        <w:t>17h45</w:t>
      </w:r>
      <w:r>
        <w:rPr>
          <w:b/>
          <w:color w:val="231F20"/>
          <w:spacing w:val="31"/>
          <w:sz w:val="24"/>
        </w:rPr>
        <w:t> </w:t>
      </w:r>
      <w:r>
        <w:rPr>
          <w:b/>
          <w:color w:val="231F20"/>
          <w:sz w:val="24"/>
        </w:rPr>
        <w:t>:</w:t>
      </w:r>
      <w:r>
        <w:rPr>
          <w:b/>
          <w:color w:val="231F20"/>
          <w:spacing w:val="32"/>
          <w:sz w:val="24"/>
        </w:rPr>
        <w:t> </w:t>
      </w:r>
      <w:r>
        <w:rPr>
          <w:color w:val="231F20"/>
          <w:spacing w:val="11"/>
          <w:sz w:val="24"/>
        </w:rPr>
        <w:t>Conclusion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et</w:t>
      </w:r>
      <w:r>
        <w:rPr>
          <w:color w:val="231F20"/>
          <w:spacing w:val="32"/>
          <w:sz w:val="24"/>
        </w:rPr>
        <w:t> </w:t>
      </w:r>
      <w:r>
        <w:rPr>
          <w:color w:val="231F20"/>
          <w:spacing w:val="11"/>
          <w:sz w:val="24"/>
        </w:rPr>
        <w:t>discussion</w:t>
      </w:r>
    </w:p>
    <w:sectPr>
      <w:pgSz w:w="16840" w:h="11910" w:orient="landscape"/>
      <w:pgMar w:top="0" w:bottom="0" w:left="566" w:right="566"/>
      <w:pgBorders w:offsetFrom="page">
        <w:top w:val="single" w:color="F6E734" w:space="18" w:sz="8"/>
        <w:left w:val="single" w:color="F6E734" w:space="18" w:sz="8"/>
        <w:bottom w:val="single" w:color="F6E734" w:space="18" w:sz="8"/>
        <w:right w:val="single" w:color="F6E734" w:space="18" w:sz="8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0"/>
      <w:szCs w:val="20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mailto:Sophie.Lhermitte@univ-paris1.fr" TargetMode="External"/><Relationship Id="rId9" Type="http://schemas.openxmlformats.org/officeDocument/2006/relationships/hyperlink" Target="mailto:sophie.lhermitte@univ-paris1.fr" TargetMode="External"/><Relationship Id="rId10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2026-02-23T09:32:47Z</dcterms:created>
  <dcterms:modified xsi:type="dcterms:W3CDTF">2026-02-23T09:32:47Z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2026-02-12T00:00:00Z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2026-02-23T00:00:00Z</vt:filetime>
  </property>
  <property fmtid="{D5CDD505-2E9C-101B-9397-08002B2CF9AE}" pid="5" name="Producer">
    <vt:lpwstr>Adobe PDF Library 17.0</vt:lpwstr>
  </property>
</Properties>
</file>