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La gendarmerie et les gendarmes de 1939 à</w:t>
      </w:r>
      <w:r>
        <w:rPr>
          <w:spacing w:val="-118"/>
        </w:rPr>
        <w:t> </w:t>
      </w:r>
      <w:r>
        <w:rPr/>
        <w:t>1945.</w:t>
      </w:r>
      <w:r>
        <w:rPr>
          <w:spacing w:val="-1"/>
        </w:rPr>
        <w:t> </w:t>
      </w:r>
      <w:r>
        <w:rPr/>
        <w:t>Entre l'Etat et la</w:t>
      </w:r>
      <w:r>
        <w:rPr>
          <w:spacing w:val="-4"/>
        </w:rPr>
        <w:t> </w:t>
      </w:r>
      <w:r>
        <w:rPr/>
        <w:t>nation ?</w:t>
      </w:r>
    </w:p>
    <w:p>
      <w:pPr>
        <w:pStyle w:val="BodyText"/>
        <w:rPr>
          <w:b/>
          <w:sz w:val="52"/>
        </w:rPr>
      </w:pPr>
    </w:p>
    <w:p>
      <w:pPr>
        <w:pStyle w:val="BodyText"/>
        <w:spacing w:before="2"/>
        <w:rPr>
          <w:b/>
          <w:sz w:val="47"/>
        </w:rPr>
      </w:pPr>
    </w:p>
    <w:p>
      <w:pPr>
        <w:pStyle w:val="BodyText"/>
        <w:spacing w:before="1"/>
        <w:ind w:left="116" w:right="226" w:firstLine="60"/>
        <w:jc w:val="both"/>
      </w:pPr>
      <w:r>
        <w:rPr/>
        <w:t>École doctorale Histoire moderne et contemporaine de l'Université Paris IV Centre d'histoire</w:t>
      </w:r>
      <w:r>
        <w:rPr>
          <w:spacing w:val="-57"/>
        </w:rPr>
        <w:t> </w:t>
      </w:r>
      <w:r>
        <w:rPr/>
        <w:t>du XIXe siècle (Universités Paris I et Paris IV) Société nationale Histoire et patrimoine de la</w:t>
      </w:r>
      <w:r>
        <w:rPr>
          <w:spacing w:val="-57"/>
        </w:rPr>
        <w:t> </w:t>
      </w:r>
      <w:r>
        <w:rPr/>
        <w:t>gendarmerie</w:t>
      </w:r>
    </w:p>
    <w:p>
      <w:pPr>
        <w:pStyle w:val="BodyText"/>
        <w:spacing w:before="4"/>
      </w:pPr>
    </w:p>
    <w:p>
      <w:pPr>
        <w:pStyle w:val="BodyText"/>
        <w:ind w:left="116"/>
      </w:pPr>
      <w:r>
        <w:rPr/>
        <w:t>MAISONS-ALFORT</w:t>
      </w:r>
      <w:r>
        <w:rPr>
          <w:spacing w:val="-2"/>
        </w:rPr>
        <w:t> </w:t>
      </w:r>
      <w:r>
        <w:rPr/>
        <w:t>26</w:t>
      </w:r>
      <w:r>
        <w:rPr>
          <w:spacing w:val="-1"/>
        </w:rPr>
        <w:t> </w:t>
      </w:r>
      <w:r>
        <w:rPr/>
        <w:t>octobre</w:t>
      </w:r>
      <w:r>
        <w:rPr>
          <w:spacing w:val="-3"/>
        </w:rPr>
        <w:t> </w:t>
      </w:r>
      <w:r>
        <w:rPr/>
        <w:t>2006</w:t>
      </w:r>
      <w:r>
        <w:rPr>
          <w:spacing w:val="1"/>
        </w:rPr>
        <w:t> </w:t>
      </w:r>
      <w:r>
        <w:rPr/>
        <w:t>Fort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Charenton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rue</w:t>
      </w:r>
      <w:r>
        <w:rPr>
          <w:spacing w:val="-3"/>
        </w:rPr>
        <w:t> </w:t>
      </w:r>
      <w:r>
        <w:rPr/>
        <w:t>Pierre</w:t>
      </w:r>
      <w:r>
        <w:rPr>
          <w:spacing w:val="-3"/>
        </w:rPr>
        <w:t> </w:t>
      </w:r>
      <w:r>
        <w:rPr/>
        <w:t>et</w:t>
      </w:r>
      <w:r>
        <w:rPr>
          <w:spacing w:val="-1"/>
        </w:rPr>
        <w:t> </w:t>
      </w:r>
      <w:r>
        <w:rPr/>
        <w:t>Marie</w:t>
      </w:r>
      <w:r>
        <w:rPr>
          <w:spacing w:val="-3"/>
        </w:rPr>
        <w:t> </w:t>
      </w:r>
      <w:r>
        <w:rPr/>
        <w:t>Curie</w:t>
      </w:r>
      <w:r>
        <w:rPr>
          <w:spacing w:val="-57"/>
        </w:rPr>
        <w:t> </w:t>
      </w:r>
      <w:r>
        <w:rPr/>
        <w:t>Amphithéâtre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1"/>
        <w:ind w:left="116" w:right="116"/>
        <w:jc w:val="both"/>
      </w:pPr>
      <w:r>
        <w:rPr/>
        <w:t>La Seconde Guerre mondiale a été l'un des épisodes les plus critiques de l'histoire de la</w:t>
      </w:r>
      <w:r>
        <w:rPr>
          <w:spacing w:val="1"/>
        </w:rPr>
        <w:t> </w:t>
      </w:r>
      <w:r>
        <w:rPr/>
        <w:t>Gendarmerie. L'extrême diversité des situations, la multiplicité des actions contradictoires,</w:t>
      </w:r>
      <w:r>
        <w:rPr>
          <w:spacing w:val="1"/>
        </w:rPr>
        <w:t> </w:t>
      </w:r>
      <w:r>
        <w:rPr/>
        <w:t>conduisent à des interprétations opposées. Entre les arrestations de Juifs et l'organisation de</w:t>
      </w:r>
      <w:r>
        <w:rPr>
          <w:spacing w:val="1"/>
        </w:rPr>
        <w:t> </w:t>
      </w:r>
      <w:r>
        <w:rPr/>
        <w:t>réseaux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renseignement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maquis,</w:t>
      </w:r>
      <w:r>
        <w:rPr>
          <w:spacing w:val="1"/>
        </w:rPr>
        <w:t> </w:t>
      </w:r>
      <w:r>
        <w:rPr/>
        <w:t>où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trouve</w:t>
      </w:r>
      <w:r>
        <w:rPr>
          <w:spacing w:val="1"/>
        </w:rPr>
        <w:t> </w:t>
      </w:r>
      <w:r>
        <w:rPr/>
        <w:t>« la</w:t>
      </w:r>
      <w:r>
        <w:rPr>
          <w:spacing w:val="1"/>
        </w:rPr>
        <w:t> </w:t>
      </w:r>
      <w:r>
        <w:rPr/>
        <w:t>vérité</w:t>
      </w:r>
      <w:r>
        <w:rPr>
          <w:spacing w:val="1"/>
        </w:rPr>
        <w:t> </w:t>
      </w:r>
      <w:r>
        <w:rPr/>
        <w:t>historique »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la</w:t>
      </w:r>
      <w:r>
        <w:rPr>
          <w:spacing w:val="1"/>
        </w:rPr>
        <w:t> </w:t>
      </w:r>
      <w:r>
        <w:rPr/>
        <w:t>gendarmerie au cours de cette période ? Pour introduire une cohérence, faut-il différencier la</w:t>
      </w:r>
      <w:r>
        <w:rPr>
          <w:spacing w:val="1"/>
        </w:rPr>
        <w:t> </w:t>
      </w:r>
      <w:r>
        <w:rPr/>
        <w:t>gendarmerie,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gendarmes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gendarmes ?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gendarmerie,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</w:t>
      </w:r>
      <w:r>
        <w:rPr>
          <w:spacing w:val="1"/>
        </w:rPr>
        <w:t> </w:t>
      </w:r>
      <w:r>
        <w:rPr/>
        <w:t>qu'institution</w:t>
      </w:r>
      <w:r>
        <w:rPr>
          <w:spacing w:val="1"/>
        </w:rPr>
        <w:t> </w:t>
      </w:r>
      <w:r>
        <w:rPr/>
        <w:t>légalement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réglementairement</w:t>
      </w:r>
      <w:r>
        <w:rPr>
          <w:spacing w:val="1"/>
        </w:rPr>
        <w:t> </w:t>
      </w:r>
      <w:r>
        <w:rPr/>
        <w:t>organisée.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gendarmes,</w:t>
      </w:r>
      <w:r>
        <w:rPr>
          <w:spacing w:val="1"/>
        </w:rPr>
        <w:t> </w:t>
      </w:r>
      <w:r>
        <w:rPr/>
        <w:t>collectivité</w:t>
      </w:r>
      <w:r>
        <w:rPr>
          <w:spacing w:val="1"/>
        </w:rPr>
        <w:t> </w:t>
      </w:r>
      <w:r>
        <w:rPr/>
        <w:t>globalement</w:t>
      </w:r>
      <w:r>
        <w:rPr>
          <w:spacing w:val="1"/>
        </w:rPr>
        <w:t> </w:t>
      </w:r>
      <w:r>
        <w:rPr/>
        <w:t>homogène</w:t>
      </w:r>
      <w:r>
        <w:rPr>
          <w:spacing w:val="1"/>
        </w:rPr>
        <w:t> </w:t>
      </w:r>
      <w:r>
        <w:rPr/>
        <w:t>obéissant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normes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spécifiques.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gendarmes,</w:t>
      </w:r>
      <w:r>
        <w:rPr>
          <w:spacing w:val="1"/>
        </w:rPr>
        <w:t> </w:t>
      </w:r>
      <w:r>
        <w:rPr/>
        <w:t>considérés</w:t>
      </w:r>
      <w:r>
        <w:rPr>
          <w:spacing w:val="-57"/>
        </w:rPr>
        <w:t> </w:t>
      </w:r>
      <w:r>
        <w:rPr/>
        <w:t>individuellement</w:t>
      </w:r>
      <w:r>
        <w:rPr>
          <w:spacing w:val="-1"/>
        </w:rPr>
        <w:t> </w:t>
      </w:r>
      <w:r>
        <w:rPr/>
        <w:t>en fonction de</w:t>
      </w:r>
      <w:r>
        <w:rPr>
          <w:spacing w:val="-1"/>
        </w:rPr>
        <w:t> </w:t>
      </w:r>
      <w:r>
        <w:rPr/>
        <w:t>leurs choix</w:t>
      </w:r>
      <w:r>
        <w:rPr>
          <w:spacing w:val="2"/>
        </w:rPr>
        <w:t> </w:t>
      </w:r>
      <w:r>
        <w:rPr/>
        <w:t>personnels.</w:t>
      </w:r>
    </w:p>
    <w:p>
      <w:pPr>
        <w:pStyle w:val="BodyText"/>
        <w:spacing w:before="4"/>
      </w:pPr>
    </w:p>
    <w:p>
      <w:pPr>
        <w:pStyle w:val="BodyText"/>
        <w:spacing w:before="1"/>
        <w:ind w:left="116" w:right="115" w:firstLine="60"/>
        <w:jc w:val="both"/>
      </w:pPr>
      <w:r>
        <w:rPr/>
        <w:t>On peut aussi, et c'est la démarche retenue pour ce colloque, considérer cette période de</w:t>
      </w:r>
      <w:r>
        <w:rPr>
          <w:spacing w:val="1"/>
        </w:rPr>
        <w:t> </w:t>
      </w:r>
      <w:r>
        <w:rPr/>
        <w:t>l'histoire de la gendarmerie dans une perspective plus générale. Au carrefour des intérêts du</w:t>
      </w:r>
      <w:r>
        <w:rPr>
          <w:spacing w:val="1"/>
        </w:rPr>
        <w:t> </w:t>
      </w:r>
      <w:r>
        <w:rPr/>
        <w:t>citoyen, de l'État et de la nation, la gendarmerie ne connaît pas de problèmes existentiels tant</w:t>
      </w:r>
      <w:r>
        <w:rPr>
          <w:spacing w:val="1"/>
        </w:rPr>
        <w:t> </w:t>
      </w:r>
      <w:r>
        <w:rPr/>
        <w:t>que ces intérêts sont en convergence, c'est-à-dire lorsque le citoyen, l'État et la nation sont en</w:t>
      </w:r>
      <w:r>
        <w:rPr>
          <w:spacing w:val="1"/>
        </w:rPr>
        <w:t> </w:t>
      </w:r>
      <w:r>
        <w:rPr/>
        <w:t>harmonie, autrement dit encore, lorsque le système démocratique fonctionne normalement.</w:t>
      </w:r>
      <w:r>
        <w:rPr>
          <w:spacing w:val="1"/>
        </w:rPr>
        <w:t> </w:t>
      </w:r>
      <w:r>
        <w:rPr/>
        <w:t>Mais lorsque les relations entre le citoyen, l'État et la nation se tendent jusqu'à se rompre, la</w:t>
      </w:r>
      <w:r>
        <w:rPr>
          <w:spacing w:val="1"/>
        </w:rPr>
        <w:t> </w:t>
      </w:r>
      <w:r>
        <w:rPr/>
        <w:t>gendarmerie, en même temps qu'elle peut révéler son utilité, devient un enjeu et un objet</w:t>
      </w:r>
      <w:r>
        <w:rPr>
          <w:spacing w:val="1"/>
        </w:rPr>
        <w:t> </w:t>
      </w:r>
      <w:r>
        <w:rPr/>
        <w:t>d'attentes</w:t>
      </w:r>
      <w:r>
        <w:rPr>
          <w:spacing w:val="-1"/>
        </w:rPr>
        <w:t> </w:t>
      </w:r>
      <w:r>
        <w:rPr/>
        <w:t>contradictoire qui mettent en</w:t>
      </w:r>
      <w:r>
        <w:rPr>
          <w:spacing w:val="-1"/>
        </w:rPr>
        <w:t> </w:t>
      </w:r>
      <w:r>
        <w:rPr/>
        <w:t>péril son existence</w:t>
      </w:r>
      <w:r>
        <w:rPr>
          <w:spacing w:val="-1"/>
        </w:rPr>
        <w:t> </w:t>
      </w:r>
      <w:r>
        <w:rPr/>
        <w:t>même.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1"/>
        <w:ind w:left="116" w:firstLine="62"/>
      </w:pPr>
      <w:r>
        <w:rPr/>
        <w:t>La</w:t>
      </w:r>
      <w:r>
        <w:rPr>
          <w:spacing w:val="8"/>
        </w:rPr>
        <w:t> </w:t>
      </w:r>
      <w:r>
        <w:rPr/>
        <w:t>gendarmerie</w:t>
      </w:r>
      <w:r>
        <w:rPr>
          <w:spacing w:val="6"/>
        </w:rPr>
        <w:t> </w:t>
      </w:r>
      <w:r>
        <w:rPr/>
        <w:t>entre</w:t>
      </w:r>
      <w:r>
        <w:rPr>
          <w:spacing w:val="7"/>
        </w:rPr>
        <w:t> </w:t>
      </w:r>
      <w:r>
        <w:rPr/>
        <w:t>1939</w:t>
      </w:r>
      <w:r>
        <w:rPr>
          <w:spacing w:val="7"/>
        </w:rPr>
        <w:t> </w:t>
      </w:r>
      <w:r>
        <w:rPr/>
        <w:t>et</w:t>
      </w:r>
      <w:r>
        <w:rPr>
          <w:spacing w:val="8"/>
        </w:rPr>
        <w:t> </w:t>
      </w:r>
      <w:r>
        <w:rPr/>
        <w:t>1945</w:t>
      </w:r>
      <w:r>
        <w:rPr>
          <w:spacing w:val="7"/>
        </w:rPr>
        <w:t> </w:t>
      </w:r>
      <w:r>
        <w:rPr/>
        <w:t>n'est-elle</w:t>
      </w:r>
      <w:r>
        <w:rPr>
          <w:spacing w:val="6"/>
        </w:rPr>
        <w:t> </w:t>
      </w:r>
      <w:r>
        <w:rPr/>
        <w:t>pas</w:t>
      </w:r>
      <w:r>
        <w:rPr>
          <w:spacing w:val="11"/>
        </w:rPr>
        <w:t> </w:t>
      </w:r>
      <w:r>
        <w:rPr/>
        <w:t>l'un</w:t>
      </w:r>
      <w:r>
        <w:rPr>
          <w:spacing w:val="7"/>
        </w:rPr>
        <w:t> </w:t>
      </w:r>
      <w:r>
        <w:rPr/>
        <w:t>des</w:t>
      </w:r>
      <w:r>
        <w:rPr>
          <w:spacing w:val="8"/>
        </w:rPr>
        <w:t> </w:t>
      </w:r>
      <w:r>
        <w:rPr/>
        <w:t>territoires</w:t>
      </w:r>
      <w:r>
        <w:rPr>
          <w:spacing w:val="7"/>
        </w:rPr>
        <w:t> </w:t>
      </w:r>
      <w:r>
        <w:rPr/>
        <w:t>institutionnels</w:t>
      </w:r>
      <w:r>
        <w:rPr>
          <w:spacing w:val="8"/>
        </w:rPr>
        <w:t> </w:t>
      </w:r>
      <w:r>
        <w:rPr/>
        <w:t>et</w:t>
      </w:r>
      <w:r>
        <w:rPr>
          <w:spacing w:val="8"/>
        </w:rPr>
        <w:t> </w:t>
      </w:r>
      <w:r>
        <w:rPr/>
        <w:t>sociaux</w:t>
      </w:r>
      <w:r>
        <w:rPr>
          <w:spacing w:val="-57"/>
        </w:rPr>
        <w:t> </w:t>
      </w:r>
      <w:r>
        <w:rPr/>
        <w:t>où</w:t>
      </w:r>
      <w:r>
        <w:rPr>
          <w:spacing w:val="-1"/>
        </w:rPr>
        <w:t> </w:t>
      </w:r>
      <w:r>
        <w:rPr/>
        <w:t>s'expriment</w:t>
      </w:r>
      <w:r>
        <w:rPr>
          <w:spacing w:val="-1"/>
        </w:rPr>
        <w:t> </w:t>
      </w:r>
      <w:r>
        <w:rPr/>
        <w:t>particulièrement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tension, puis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déchirement,</w:t>
      </w:r>
      <w:r>
        <w:rPr>
          <w:spacing w:val="1"/>
        </w:rPr>
        <w:t> </w:t>
      </w:r>
      <w:r>
        <w:rPr/>
        <w:t>entre</w:t>
      </w:r>
      <w:r>
        <w:rPr>
          <w:spacing w:val="-2"/>
        </w:rPr>
        <w:t> </w:t>
      </w:r>
      <w:r>
        <w:rPr/>
        <w:t>l'État et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nation</w:t>
      </w:r>
      <w:r>
        <w:rPr>
          <w:spacing w:val="4"/>
        </w:rPr>
        <w:t> </w:t>
      </w:r>
      <w:r>
        <w:rPr/>
        <w:t>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22"/>
      </w:pPr>
      <w:r>
        <w:rPr/>
        <w:t>Comité</w:t>
      </w:r>
      <w:r>
        <w:rPr>
          <w:spacing w:val="-3"/>
        </w:rPr>
        <w:t> </w:t>
      </w:r>
      <w:r>
        <w:rPr/>
        <w:t>scientifique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76"/>
      </w:pPr>
      <w:r>
        <w:rPr/>
        <w:t>Pr.</w:t>
      </w:r>
      <w:r>
        <w:rPr>
          <w:spacing w:val="-2"/>
        </w:rPr>
        <w:t> </w:t>
      </w:r>
      <w:r>
        <w:rPr/>
        <w:t>Laurent</w:t>
      </w:r>
      <w:r>
        <w:rPr>
          <w:spacing w:val="-2"/>
        </w:rPr>
        <w:t> </w:t>
      </w:r>
      <w:r>
        <w:rPr/>
        <w:t>DOUZOU, Université</w:t>
      </w:r>
      <w:r>
        <w:rPr>
          <w:spacing w:val="-1"/>
        </w:rPr>
        <w:t> </w:t>
      </w:r>
      <w:r>
        <w:rPr/>
        <w:t>Lyon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ind w:left="176" w:right="4586"/>
      </w:pPr>
      <w:r>
        <w:rPr/>
        <w:t>Pr.</w:t>
      </w:r>
      <w:r>
        <w:rPr>
          <w:spacing w:val="-2"/>
        </w:rPr>
        <w:t> </w:t>
      </w:r>
      <w:r>
        <w:rPr/>
        <w:t>Clive</w:t>
      </w:r>
      <w:r>
        <w:rPr>
          <w:spacing w:val="-2"/>
        </w:rPr>
        <w:t> </w:t>
      </w:r>
      <w:r>
        <w:rPr/>
        <w:t>EMSLEY,</w:t>
      </w:r>
      <w:r>
        <w:rPr>
          <w:spacing w:val="-1"/>
        </w:rPr>
        <w:t> </w:t>
      </w:r>
      <w:r>
        <w:rPr/>
        <w:t>Open</w:t>
      </w:r>
      <w:r>
        <w:rPr>
          <w:spacing w:val="-1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(Londres)</w:t>
      </w:r>
      <w:r>
        <w:rPr>
          <w:spacing w:val="-57"/>
        </w:rPr>
        <w:t> </w:t>
      </w:r>
      <w:r>
        <w:rPr/>
        <w:t>Pr. Jacques FRÉMEAUX, Université Paris IV</w:t>
      </w:r>
      <w:r>
        <w:rPr>
          <w:spacing w:val="1"/>
        </w:rPr>
        <w:t> </w:t>
      </w:r>
      <w:r>
        <w:rPr/>
        <w:t>Pr</w:t>
      </w:r>
      <w:r>
        <w:rPr>
          <w:spacing w:val="-1"/>
        </w:rPr>
        <w:t> </w:t>
      </w:r>
      <w:r>
        <w:rPr/>
        <w:t>Olivier</w:t>
      </w:r>
      <w:r>
        <w:rPr>
          <w:spacing w:val="-2"/>
        </w:rPr>
        <w:t> </w:t>
      </w:r>
      <w:r>
        <w:rPr/>
        <w:t>GOHIN, Université Paris</w:t>
      </w:r>
      <w:r>
        <w:rPr>
          <w:spacing w:val="1"/>
        </w:rPr>
        <w:t> </w:t>
      </w:r>
      <w:r>
        <w:rPr/>
        <w:t>II</w:t>
      </w:r>
    </w:p>
    <w:p>
      <w:pPr>
        <w:pStyle w:val="BodyText"/>
        <w:ind w:left="176" w:right="4271"/>
      </w:pPr>
      <w:r>
        <w:rPr/>
        <w:t>Pr. Jean-Charles JAUFFRET, IEP d'Aix-Marseille</w:t>
      </w:r>
      <w:r>
        <w:rPr>
          <w:spacing w:val="-57"/>
        </w:rPr>
        <w:t> </w:t>
      </w:r>
      <w:r>
        <w:rPr/>
        <w:t>Pr.</w:t>
      </w:r>
      <w:r>
        <w:rPr>
          <w:spacing w:val="-1"/>
        </w:rPr>
        <w:t> </w:t>
      </w:r>
      <w:r>
        <w:rPr/>
        <w:t>Jean-Noël</w:t>
      </w:r>
      <w:r>
        <w:rPr>
          <w:spacing w:val="1"/>
        </w:rPr>
        <w:t> </w:t>
      </w:r>
      <w:r>
        <w:rPr/>
        <w:t>Luc, Université</w:t>
      </w:r>
      <w:r>
        <w:rPr>
          <w:spacing w:val="-2"/>
        </w:rPr>
        <w:t> </w:t>
      </w:r>
      <w:r>
        <w:rPr/>
        <w:t>Paris</w:t>
      </w:r>
      <w:r>
        <w:rPr>
          <w:spacing w:val="2"/>
        </w:rPr>
        <w:t> </w:t>
      </w:r>
      <w:r>
        <w:rPr/>
        <w:t>IV</w:t>
      </w:r>
    </w:p>
    <w:p>
      <w:pPr>
        <w:spacing w:after="0"/>
        <w:sectPr>
          <w:type w:val="continuous"/>
          <w:pgSz w:w="11910" w:h="16840"/>
          <w:pgMar w:top="1340" w:bottom="280" w:left="1300" w:right="1300"/>
        </w:sectPr>
      </w:pPr>
    </w:p>
    <w:p>
      <w:pPr>
        <w:pStyle w:val="BodyText"/>
        <w:spacing w:before="69"/>
        <w:ind w:left="176"/>
      </w:pPr>
      <w:r>
        <w:rPr/>
        <w:t>Pr.</w:t>
      </w:r>
      <w:r>
        <w:rPr>
          <w:spacing w:val="-2"/>
        </w:rPr>
        <w:t> </w:t>
      </w:r>
      <w:r>
        <w:rPr/>
        <w:t>Klaus-Jürgen</w:t>
      </w:r>
      <w:r>
        <w:rPr>
          <w:spacing w:val="-1"/>
        </w:rPr>
        <w:t> </w:t>
      </w:r>
      <w:r>
        <w:rPr/>
        <w:t>MULLER,</w:t>
      </w:r>
      <w:r>
        <w:rPr>
          <w:spacing w:val="-1"/>
        </w:rPr>
        <w:t> </w:t>
      </w:r>
      <w:r>
        <w:rPr/>
        <w:t>Université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Berlin</w:t>
      </w:r>
    </w:p>
    <w:p>
      <w:pPr>
        <w:pStyle w:val="BodyText"/>
        <w:spacing w:before="1"/>
        <w:ind w:left="176" w:right="3401"/>
      </w:pPr>
      <w:r>
        <w:rPr/>
        <w:t>Pr. Xavier ROUSSEAUX, Université de Louvain-la-Neuve</w:t>
      </w:r>
      <w:r>
        <w:rPr>
          <w:spacing w:val="-57"/>
        </w:rPr>
        <w:t> </w:t>
      </w:r>
      <w:r>
        <w:rPr/>
        <w:t>Géneral</w:t>
      </w:r>
      <w:r>
        <w:rPr>
          <w:spacing w:val="-1"/>
        </w:rPr>
        <w:t> </w:t>
      </w:r>
      <w:r>
        <w:rPr/>
        <w:t>Georges Philippot (2s), SNHPG</w:t>
      </w:r>
    </w:p>
    <w:p>
      <w:pPr>
        <w:pStyle w:val="BodyText"/>
        <w:ind w:left="176"/>
      </w:pPr>
      <w:r>
        <w:rPr/>
        <w:t>Pr.</w:t>
      </w:r>
      <w:r>
        <w:rPr>
          <w:spacing w:val="-3"/>
        </w:rPr>
        <w:t> </w:t>
      </w:r>
      <w:r>
        <w:rPr/>
        <w:t>Jacqueline</w:t>
      </w:r>
      <w:r>
        <w:rPr>
          <w:spacing w:val="-3"/>
        </w:rPr>
        <w:t> </w:t>
      </w:r>
      <w:r>
        <w:rPr/>
        <w:t>SAINCLIVIER,</w:t>
      </w:r>
      <w:r>
        <w:rPr>
          <w:spacing w:val="-2"/>
        </w:rPr>
        <w:t> </w:t>
      </w:r>
      <w:r>
        <w:rPr/>
        <w:t>Université</w:t>
      </w:r>
      <w:r>
        <w:rPr>
          <w:spacing w:val="-3"/>
        </w:rPr>
        <w:t> </w:t>
      </w:r>
      <w:r>
        <w:rPr/>
        <w:t>Rennes</w:t>
      </w:r>
      <w:r>
        <w:rPr>
          <w:spacing w:val="2"/>
        </w:rPr>
        <w:t> </w:t>
      </w:r>
      <w:r>
        <w:rPr/>
        <w:t>II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6"/>
        <w:ind w:left="116" w:right="290"/>
      </w:pPr>
      <w:r>
        <w:rPr>
          <w:b/>
        </w:rPr>
        <w:t>9h00 </w:t>
      </w:r>
      <w:r>
        <w:rPr/>
        <w:t>- accueil par le général Georges Philippot, président de la Société Nationale Histoire et</w:t>
      </w:r>
      <w:r>
        <w:rPr>
          <w:spacing w:val="-57"/>
        </w:rPr>
        <w:t> </w:t>
      </w:r>
      <w:r>
        <w:rPr/>
        <w:t>Patrimoine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Gendarmerie</w:t>
      </w:r>
    </w:p>
    <w:p>
      <w:pPr>
        <w:pStyle w:val="BodyText"/>
        <w:spacing w:before="3"/>
      </w:pPr>
    </w:p>
    <w:p>
      <w:pPr>
        <w:pStyle w:val="BodyText"/>
        <w:ind w:left="116" w:right="513"/>
      </w:pPr>
      <w:r>
        <w:rPr>
          <w:b/>
        </w:rPr>
        <w:t>9h05</w:t>
      </w:r>
      <w:r>
        <w:rPr>
          <w:b/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Ouverture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général</w:t>
      </w:r>
      <w:r>
        <w:rPr>
          <w:spacing w:val="-1"/>
        </w:rPr>
        <w:t> </w:t>
      </w:r>
      <w:r>
        <w:rPr/>
        <w:t>d'armée</w:t>
      </w:r>
      <w:r>
        <w:rPr>
          <w:spacing w:val="-2"/>
        </w:rPr>
        <w:t> </w:t>
      </w:r>
      <w:r>
        <w:rPr/>
        <w:t>Guy</w:t>
      </w:r>
      <w:r>
        <w:rPr>
          <w:spacing w:val="-6"/>
        </w:rPr>
        <w:t> </w:t>
      </w:r>
      <w:r>
        <w:rPr/>
        <w:t>Parayre,</w:t>
      </w:r>
      <w:r>
        <w:rPr>
          <w:spacing w:val="-1"/>
        </w:rPr>
        <w:t> </w:t>
      </w:r>
      <w:r>
        <w:rPr/>
        <w:t>directeur</w:t>
      </w:r>
      <w:r>
        <w:rPr>
          <w:spacing w:val="-1"/>
        </w:rPr>
        <w:t> </w:t>
      </w:r>
      <w:r>
        <w:rPr/>
        <w:t>général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Gendarmerie</w:t>
      </w:r>
      <w:r>
        <w:rPr>
          <w:spacing w:val="-57"/>
        </w:rPr>
        <w:t> </w:t>
      </w:r>
      <w:r>
        <w:rPr/>
        <w:t>nationale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16"/>
      </w:pPr>
      <w:r>
        <w:rPr>
          <w:b/>
        </w:rPr>
        <w:t>9h15</w:t>
      </w:r>
      <w:r>
        <w:rPr>
          <w:b/>
          <w:spacing w:val="-2"/>
        </w:rPr>
        <w:t> </w:t>
      </w:r>
      <w:r>
        <w:rPr/>
        <w:t>- Introduction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Jean-Noël</w:t>
      </w:r>
      <w:r>
        <w:rPr>
          <w:spacing w:val="1"/>
        </w:rPr>
        <w:t> </w:t>
      </w:r>
      <w:r>
        <w:rPr/>
        <w:t>Luc,</w:t>
      </w:r>
      <w:r>
        <w:rPr>
          <w:spacing w:val="-2"/>
        </w:rPr>
        <w:t> </w:t>
      </w:r>
      <w:r>
        <w:rPr/>
        <w:t>professeur à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Sorbonne</w:t>
      </w:r>
    </w:p>
    <w:p>
      <w:pPr>
        <w:pStyle w:val="BodyText"/>
        <w:spacing w:before="10"/>
      </w:pPr>
    </w:p>
    <w:p>
      <w:pPr>
        <w:pStyle w:val="Heading1"/>
      </w:pPr>
      <w:r>
        <w:rPr/>
        <w:t>9h30-10h10</w:t>
      </w:r>
      <w:r>
        <w:rPr>
          <w:spacing w:val="58"/>
        </w:rPr>
        <w:t> </w:t>
      </w:r>
      <w:r>
        <w:rPr/>
        <w:t>: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champ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bataille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tutelle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l'Occupant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116"/>
      </w:pPr>
      <w:r>
        <w:rPr/>
        <w:t>Président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Édouard</w:t>
      </w:r>
      <w:r>
        <w:rPr>
          <w:spacing w:val="-1"/>
        </w:rPr>
        <w:t> </w:t>
      </w:r>
      <w:r>
        <w:rPr/>
        <w:t>HUSSON</w:t>
      </w:r>
      <w:r>
        <w:rPr>
          <w:spacing w:val="-2"/>
        </w:rPr>
        <w:t> </w:t>
      </w:r>
      <w:r>
        <w:rPr/>
        <w:t>maître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conférences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l'Université</w:t>
      </w:r>
      <w:r>
        <w:rPr>
          <w:spacing w:val="-1"/>
        </w:rPr>
        <w:t> </w:t>
      </w:r>
      <w:r>
        <w:rPr/>
        <w:t>Paris</w:t>
      </w:r>
      <w:r>
        <w:rPr>
          <w:spacing w:val="1"/>
        </w:rPr>
        <w:t> </w:t>
      </w:r>
      <w:r>
        <w:rPr/>
        <w:t>IV</w:t>
      </w:r>
    </w:p>
    <w:p>
      <w:pPr>
        <w:spacing w:before="0"/>
        <w:ind w:left="116" w:right="575" w:firstLine="60"/>
        <w:jc w:val="left"/>
        <w:rPr>
          <w:sz w:val="24"/>
        </w:rPr>
      </w:pPr>
      <w:r>
        <w:rPr>
          <w:i/>
          <w:sz w:val="24"/>
        </w:rPr>
        <w:t>La Garde républicaine mobile pendant la campagne de 1939-1940</w:t>
      </w:r>
      <w:r>
        <w:rPr>
          <w:sz w:val="24"/>
        </w:rPr>
        <w:t>, Aziz Saït (doctorant,</w:t>
      </w:r>
      <w:r>
        <w:rPr>
          <w:spacing w:val="-57"/>
          <w:sz w:val="24"/>
        </w:rPr>
        <w:t> </w:t>
      </w:r>
      <w:r>
        <w:rPr>
          <w:sz w:val="24"/>
        </w:rPr>
        <w:t>Paris</w:t>
      </w:r>
      <w:r>
        <w:rPr>
          <w:spacing w:val="1"/>
          <w:sz w:val="24"/>
        </w:rPr>
        <w:t> </w:t>
      </w:r>
      <w:r>
        <w:rPr>
          <w:sz w:val="24"/>
        </w:rPr>
        <w:t>IV)</w:t>
      </w:r>
    </w:p>
    <w:p>
      <w:pPr>
        <w:pStyle w:val="BodyText"/>
        <w:spacing w:before="5"/>
      </w:pPr>
    </w:p>
    <w:p>
      <w:pPr>
        <w:spacing w:before="0"/>
        <w:ind w:left="116" w:right="822" w:firstLine="0"/>
        <w:jc w:val="left"/>
        <w:rPr>
          <w:sz w:val="24"/>
        </w:rPr>
      </w:pPr>
      <w:r>
        <w:rPr>
          <w:i/>
          <w:sz w:val="24"/>
        </w:rPr>
        <w:t>La réorganisation de la gendarmerie sous la tutelle allemande</w:t>
      </w:r>
      <w:r>
        <w:rPr>
          <w:sz w:val="24"/>
        </w:rPr>
        <w:t>, Laurent Thyes (avocat,</w:t>
      </w:r>
      <w:r>
        <w:rPr>
          <w:spacing w:val="-57"/>
          <w:sz w:val="24"/>
        </w:rPr>
        <w:t> </w:t>
      </w:r>
      <w:r>
        <w:rPr>
          <w:sz w:val="24"/>
        </w:rPr>
        <w:t>Université</w:t>
      </w:r>
      <w:r>
        <w:rPr>
          <w:spacing w:val="-1"/>
          <w:sz w:val="24"/>
        </w:rPr>
        <w:t> </w:t>
      </w:r>
      <w:r>
        <w:rPr>
          <w:sz w:val="24"/>
        </w:rPr>
        <w:t>de Luxembourg)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ind w:left="176"/>
      </w:pPr>
      <w:r>
        <w:rPr/>
        <w:t>10h10-10h50</w:t>
      </w:r>
      <w:r>
        <w:rPr>
          <w:spacing w:val="59"/>
        </w:rPr>
        <w:t> </w:t>
      </w:r>
      <w:r>
        <w:rPr/>
        <w:t>:</w:t>
      </w:r>
      <w:r>
        <w:rPr>
          <w:spacing w:val="-1"/>
        </w:rPr>
        <w:t> </w:t>
      </w:r>
      <w:r>
        <w:rPr/>
        <w:t>Au service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 Révolution</w:t>
      </w:r>
      <w:r>
        <w:rPr>
          <w:spacing w:val="-1"/>
        </w:rPr>
        <w:t> </w:t>
      </w:r>
      <w:r>
        <w:rPr/>
        <w:t>nationale</w:t>
      </w:r>
      <w:r>
        <w:rPr>
          <w:spacing w:val="2"/>
        </w:rPr>
        <w:t> </w:t>
      </w:r>
      <w:r>
        <w:rPr/>
        <w:t>?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ind w:left="116"/>
      </w:pPr>
      <w:r>
        <w:rPr/>
        <w:t>Présidente</w:t>
      </w:r>
      <w:r>
        <w:rPr>
          <w:spacing w:val="-3"/>
        </w:rPr>
        <w:t> </w:t>
      </w:r>
      <w:r>
        <w:rPr/>
        <w:t>:</w:t>
      </w:r>
      <w:r>
        <w:rPr>
          <w:spacing w:val="-1"/>
        </w:rPr>
        <w:t> </w:t>
      </w:r>
      <w:r>
        <w:rPr/>
        <w:t>Michelle</w:t>
      </w:r>
      <w:r>
        <w:rPr>
          <w:spacing w:val="-2"/>
        </w:rPr>
        <w:t> </w:t>
      </w:r>
      <w:r>
        <w:rPr/>
        <w:t>COINTET</w:t>
      </w:r>
      <w:r>
        <w:rPr>
          <w:spacing w:val="-2"/>
        </w:rPr>
        <w:t> </w:t>
      </w:r>
      <w:r>
        <w:rPr/>
        <w:t>professeur</w:t>
      </w:r>
      <w:r>
        <w:rPr>
          <w:spacing w:val="-1"/>
        </w:rPr>
        <w:t> </w:t>
      </w:r>
      <w:r>
        <w:rPr/>
        <w:t>émérite</w:t>
      </w:r>
      <w:r>
        <w:rPr>
          <w:spacing w:val="-3"/>
        </w:rPr>
        <w:t> </w:t>
      </w:r>
      <w:r>
        <w:rPr/>
        <w:t>d'histoire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l'Université de</w:t>
      </w:r>
      <w:r>
        <w:rPr>
          <w:spacing w:val="-2"/>
        </w:rPr>
        <w:t> </w:t>
      </w:r>
      <w:r>
        <w:rPr/>
        <w:t>Tours</w:t>
      </w:r>
    </w:p>
    <w:p>
      <w:pPr>
        <w:spacing w:before="0"/>
        <w:ind w:left="116" w:right="264" w:firstLine="0"/>
        <w:jc w:val="left"/>
        <w:rPr>
          <w:sz w:val="24"/>
        </w:rPr>
      </w:pPr>
      <w:r>
        <w:rPr>
          <w:i/>
          <w:sz w:val="24"/>
        </w:rPr>
        <w:t>La garde républicaine de Paris dans le jeu trouble des forces de l'ordre sous Vichy</w:t>
      </w:r>
      <w:r>
        <w:rPr>
          <w:sz w:val="24"/>
        </w:rPr>
        <w:t>,capitaine</w:t>
      </w:r>
      <w:r>
        <w:rPr>
          <w:spacing w:val="-57"/>
          <w:sz w:val="24"/>
        </w:rPr>
        <w:t> </w:t>
      </w:r>
      <w:r>
        <w:rPr>
          <w:sz w:val="24"/>
        </w:rPr>
        <w:t>Patrice</w:t>
      </w:r>
      <w:r>
        <w:rPr>
          <w:spacing w:val="-3"/>
          <w:sz w:val="24"/>
        </w:rPr>
        <w:t> </w:t>
      </w:r>
      <w:r>
        <w:rPr>
          <w:sz w:val="24"/>
        </w:rPr>
        <w:t>Dubois (Garde républicaine, Paris</w:t>
      </w:r>
      <w:r>
        <w:rPr>
          <w:spacing w:val="2"/>
          <w:sz w:val="24"/>
        </w:rPr>
        <w:t> </w:t>
      </w:r>
      <w:r>
        <w:rPr>
          <w:sz w:val="24"/>
        </w:rPr>
        <w:t>IV)</w:t>
      </w:r>
    </w:p>
    <w:p>
      <w:pPr>
        <w:pStyle w:val="BodyText"/>
        <w:spacing w:before="5"/>
      </w:pPr>
    </w:p>
    <w:p>
      <w:pPr>
        <w:spacing w:before="0"/>
        <w:ind w:left="116" w:right="656" w:firstLine="0"/>
        <w:jc w:val="left"/>
        <w:rPr>
          <w:sz w:val="24"/>
        </w:rPr>
      </w:pPr>
      <w:r>
        <w:rPr>
          <w:i/>
          <w:sz w:val="24"/>
        </w:rPr>
        <w:t>Le sort des gendarmes juifs</w:t>
      </w:r>
      <w:r>
        <w:rPr>
          <w:sz w:val="24"/>
        </w:rPr>
        <w:t>,lieutenant Benoît Haberbusch (docteur en histoire, Paris IV -</w:t>
      </w:r>
      <w:r>
        <w:rPr>
          <w:spacing w:val="-57"/>
          <w:sz w:val="24"/>
        </w:rPr>
        <w:t> </w:t>
      </w:r>
      <w:r>
        <w:rPr>
          <w:sz w:val="24"/>
        </w:rPr>
        <w:t>DGGN-SHD)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10h50-11h15</w:t>
      </w:r>
      <w:r>
        <w:rPr>
          <w:b/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Discussion</w:t>
      </w:r>
      <w:r>
        <w:rPr>
          <w:spacing w:val="-1"/>
          <w:sz w:val="24"/>
        </w:rPr>
        <w:t> </w:t>
      </w:r>
      <w:r>
        <w:rPr>
          <w:sz w:val="24"/>
        </w:rPr>
        <w:t>et</w:t>
      </w:r>
      <w:r>
        <w:rPr>
          <w:spacing w:val="-1"/>
          <w:sz w:val="24"/>
        </w:rPr>
        <w:t> </w:t>
      </w:r>
      <w:r>
        <w:rPr>
          <w:sz w:val="24"/>
        </w:rPr>
        <w:t>pause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spacing w:before="1"/>
      </w:pPr>
      <w:r>
        <w:rPr/>
        <w:t>11h15</w:t>
      </w:r>
      <w:r>
        <w:rPr>
          <w:spacing w:val="57"/>
        </w:rPr>
        <w:t> </w:t>
      </w:r>
      <w:r>
        <w:rPr/>
        <w:t>: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expériences</w:t>
      </w:r>
      <w:r>
        <w:rPr>
          <w:spacing w:val="-1"/>
        </w:rPr>
        <w:t> </w:t>
      </w:r>
      <w:r>
        <w:rPr/>
        <w:t>régionales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zone</w:t>
      </w:r>
      <w:r>
        <w:rPr>
          <w:spacing w:val="-2"/>
        </w:rPr>
        <w:t> </w:t>
      </w:r>
      <w:r>
        <w:rPr/>
        <w:t>libre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zone</w:t>
      </w:r>
      <w:r>
        <w:rPr>
          <w:spacing w:val="-2"/>
        </w:rPr>
        <w:t> </w:t>
      </w:r>
      <w:r>
        <w:rPr/>
        <w:t>occupée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before="1"/>
        <w:ind w:left="116"/>
      </w:pPr>
      <w:r>
        <w:rPr/>
        <w:t>Président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Olivier</w:t>
      </w:r>
      <w:r>
        <w:rPr>
          <w:spacing w:val="-2"/>
        </w:rPr>
        <w:t> </w:t>
      </w:r>
      <w:r>
        <w:rPr/>
        <w:t>GOHIN</w:t>
      </w:r>
      <w:r>
        <w:rPr>
          <w:spacing w:val="-3"/>
        </w:rPr>
        <w:t> </w:t>
      </w:r>
      <w:r>
        <w:rPr/>
        <w:t>professeur de</w:t>
      </w:r>
      <w:r>
        <w:rPr>
          <w:spacing w:val="-3"/>
        </w:rPr>
        <w:t> </w:t>
      </w:r>
      <w:r>
        <w:rPr/>
        <w:t>droit</w:t>
      </w:r>
      <w:r>
        <w:rPr>
          <w:spacing w:val="-1"/>
        </w:rPr>
        <w:t> </w:t>
      </w:r>
      <w:r>
        <w:rPr/>
        <w:t>à l'Université</w:t>
      </w:r>
      <w:r>
        <w:rPr>
          <w:spacing w:val="-1"/>
        </w:rPr>
        <w:t> </w:t>
      </w:r>
      <w:r>
        <w:rPr/>
        <w:t>Paris</w:t>
      </w:r>
      <w:r>
        <w:rPr>
          <w:spacing w:val="2"/>
        </w:rPr>
        <w:t> </w:t>
      </w:r>
      <w:r>
        <w:rPr/>
        <w:t>II</w:t>
      </w:r>
    </w:p>
    <w:p>
      <w:pPr>
        <w:spacing w:before="0"/>
        <w:ind w:left="116" w:right="0" w:firstLine="0"/>
        <w:jc w:val="left"/>
        <w:rPr>
          <w:i/>
          <w:sz w:val="24"/>
        </w:rPr>
      </w:pPr>
      <w:r>
        <w:rPr>
          <w:i/>
          <w:sz w:val="24"/>
        </w:rPr>
        <w:t>Pendant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l'occupation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Côte d'Or, 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travail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du gendarme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continue...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(1940-1942)</w:t>
      </w:r>
    </w:p>
    <w:p>
      <w:pPr>
        <w:pStyle w:val="BodyText"/>
        <w:ind w:left="116"/>
      </w:pPr>
      <w:r>
        <w:rPr/>
        <w:t>Emmanuel</w:t>
      </w:r>
      <w:r>
        <w:rPr>
          <w:spacing w:val="-2"/>
        </w:rPr>
        <w:t> </w:t>
      </w:r>
      <w:r>
        <w:rPr/>
        <w:t>Chevet</w:t>
      </w:r>
      <w:r>
        <w:rPr>
          <w:spacing w:val="-1"/>
        </w:rPr>
        <w:t> </w:t>
      </w:r>
      <w:r>
        <w:rPr/>
        <w:t>(doctorant,</w:t>
      </w:r>
      <w:r>
        <w:rPr>
          <w:spacing w:val="-1"/>
        </w:rPr>
        <w:t> </w:t>
      </w:r>
      <w:r>
        <w:rPr/>
        <w:t>université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Dijon)</w:t>
      </w:r>
    </w:p>
    <w:p>
      <w:pPr>
        <w:pStyle w:val="BodyText"/>
        <w:spacing w:before="2"/>
      </w:pPr>
    </w:p>
    <w:p>
      <w:pPr>
        <w:spacing w:before="0"/>
        <w:ind w:left="116" w:right="212" w:firstLine="0"/>
        <w:jc w:val="left"/>
        <w:rPr>
          <w:sz w:val="24"/>
        </w:rPr>
      </w:pPr>
      <w:r>
        <w:rPr>
          <w:i/>
          <w:sz w:val="24"/>
        </w:rPr>
        <w:t>Les gendarmes et la population des Alpes-maritimes face au rationnement et au marché noir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Remy-Numa</w:t>
      </w:r>
      <w:r>
        <w:rPr>
          <w:spacing w:val="-2"/>
          <w:sz w:val="24"/>
        </w:rPr>
        <w:t> </w:t>
      </w:r>
      <w:r>
        <w:rPr>
          <w:sz w:val="24"/>
        </w:rPr>
        <w:t>Stevelberg</w:t>
      </w:r>
      <w:r>
        <w:rPr>
          <w:spacing w:val="-1"/>
          <w:sz w:val="24"/>
        </w:rPr>
        <w:t> </w:t>
      </w:r>
      <w:r>
        <w:rPr>
          <w:sz w:val="24"/>
        </w:rPr>
        <w:t>(Ecole nationale des</w:t>
      </w:r>
      <w:r>
        <w:rPr>
          <w:spacing w:val="-1"/>
          <w:sz w:val="24"/>
        </w:rPr>
        <w:t> </w:t>
      </w:r>
      <w:r>
        <w:rPr>
          <w:sz w:val="24"/>
        </w:rPr>
        <w:t>brigades des douanes)</w:t>
      </w:r>
    </w:p>
    <w:p>
      <w:pPr>
        <w:spacing w:after="0"/>
        <w:jc w:val="left"/>
        <w:rPr>
          <w:sz w:val="24"/>
        </w:rPr>
        <w:sectPr>
          <w:pgSz w:w="11910" w:h="16840"/>
          <w:pgMar w:top="1320" w:bottom="28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  <w:spacing w:line="480" w:lineRule="auto"/>
        <w:ind w:right="7880"/>
      </w:pPr>
      <w:r>
        <w:rPr/>
        <w:t>Discussion</w:t>
      </w:r>
      <w:r>
        <w:rPr>
          <w:spacing w:val="1"/>
        </w:rPr>
        <w:t> </w:t>
      </w:r>
      <w:r>
        <w:rPr/>
        <w:t>14h00-14h50</w:t>
      </w:r>
    </w:p>
    <w:p>
      <w:pPr>
        <w:pStyle w:val="BodyText"/>
        <w:spacing w:before="9"/>
        <w:rPr>
          <w:b/>
          <w:sz w:val="23"/>
        </w:rPr>
      </w:pPr>
    </w:p>
    <w:p>
      <w:pPr>
        <w:spacing w:before="0"/>
        <w:ind w:left="116" w:right="120" w:firstLine="0"/>
        <w:jc w:val="both"/>
        <w:rPr>
          <w:sz w:val="24"/>
        </w:rPr>
      </w:pPr>
      <w:r>
        <w:rPr>
          <w:sz w:val="24"/>
        </w:rPr>
        <w:t>Président :  </w:t>
      </w:r>
      <w:r>
        <w:rPr>
          <w:spacing w:val="1"/>
          <w:sz w:val="24"/>
        </w:rPr>
        <w:t> </w:t>
      </w:r>
      <w:r>
        <w:rPr>
          <w:sz w:val="24"/>
        </w:rPr>
        <w:t>Jacques  </w:t>
      </w:r>
      <w:r>
        <w:rPr>
          <w:spacing w:val="1"/>
          <w:sz w:val="24"/>
        </w:rPr>
        <w:t> </w:t>
      </w:r>
      <w:r>
        <w:rPr>
          <w:sz w:val="24"/>
        </w:rPr>
        <w:t>FRÉMEAUX  </w:t>
      </w:r>
      <w:r>
        <w:rPr>
          <w:spacing w:val="1"/>
          <w:sz w:val="24"/>
        </w:rPr>
        <w:t> </w:t>
      </w:r>
      <w:r>
        <w:rPr>
          <w:sz w:val="24"/>
        </w:rPr>
        <w:t>professeur  </w:t>
      </w:r>
      <w:r>
        <w:rPr>
          <w:spacing w:val="1"/>
          <w:sz w:val="24"/>
        </w:rPr>
        <w:t> </w:t>
      </w:r>
      <w:r>
        <w:rPr>
          <w:sz w:val="24"/>
        </w:rPr>
        <w:t>d'histoire  </w:t>
      </w:r>
      <w:r>
        <w:rPr>
          <w:spacing w:val="1"/>
          <w:sz w:val="24"/>
        </w:rPr>
        <w:t> </w:t>
      </w:r>
      <w:r>
        <w:rPr>
          <w:sz w:val="24"/>
        </w:rPr>
        <w:t>à    l'Université    Paris    IV</w:t>
      </w:r>
      <w:r>
        <w:rPr>
          <w:spacing w:val="1"/>
          <w:sz w:val="24"/>
        </w:rPr>
        <w:t> </w:t>
      </w:r>
      <w:r>
        <w:rPr>
          <w:i/>
          <w:sz w:val="24"/>
        </w:rPr>
        <w:t>Force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d'inertie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gestes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d'entraide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gendarme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aux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Juifs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aux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réfractaires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STO</w:t>
      </w:r>
      <w:r>
        <w:rPr>
          <w:sz w:val="24"/>
        </w:rPr>
        <w:t>,François</w:t>
      </w:r>
      <w:r>
        <w:rPr>
          <w:spacing w:val="-1"/>
          <w:sz w:val="24"/>
        </w:rPr>
        <w:t> </w:t>
      </w:r>
      <w:r>
        <w:rPr>
          <w:sz w:val="24"/>
        </w:rPr>
        <w:t>Boulet (agrégé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l'université, docteur</w:t>
      </w:r>
      <w:r>
        <w:rPr>
          <w:spacing w:val="-2"/>
          <w:sz w:val="24"/>
        </w:rPr>
        <w:t> </w:t>
      </w:r>
      <w:r>
        <w:rPr>
          <w:sz w:val="24"/>
        </w:rPr>
        <w:t>en histoire)</w:t>
      </w:r>
    </w:p>
    <w:p>
      <w:pPr>
        <w:pStyle w:val="BodyText"/>
        <w:spacing w:before="5"/>
      </w:pPr>
    </w:p>
    <w:p>
      <w:pPr>
        <w:spacing w:before="0"/>
        <w:ind w:left="116" w:right="118" w:firstLine="0"/>
        <w:jc w:val="both"/>
        <w:rPr>
          <w:sz w:val="24"/>
        </w:rPr>
      </w:pPr>
      <w:r>
        <w:rPr>
          <w:i/>
          <w:sz w:val="24"/>
        </w:rPr>
        <w:t>Les logiques du passage aux maquis dans la gendarmerie pendant l'été 1944 : réalités et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limites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désobéissance 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Bourgogne</w:t>
      </w:r>
      <w:r>
        <w:rPr>
          <w:i/>
          <w:spacing w:val="1"/>
          <w:sz w:val="24"/>
        </w:rPr>
        <w:t> 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Emmanuel</w:t>
      </w:r>
      <w:r>
        <w:rPr>
          <w:spacing w:val="1"/>
          <w:sz w:val="24"/>
        </w:rPr>
        <w:t> </w:t>
      </w:r>
      <w:r>
        <w:rPr>
          <w:sz w:val="24"/>
        </w:rPr>
        <w:t>Chevet</w:t>
      </w:r>
      <w:r>
        <w:rPr>
          <w:spacing w:val="1"/>
          <w:sz w:val="24"/>
        </w:rPr>
        <w:t> </w:t>
      </w:r>
      <w:r>
        <w:rPr>
          <w:sz w:val="24"/>
        </w:rPr>
        <w:t>(doctorant,</w:t>
      </w:r>
      <w:r>
        <w:rPr>
          <w:spacing w:val="1"/>
          <w:sz w:val="24"/>
        </w:rPr>
        <w:t> </w:t>
      </w:r>
      <w:r>
        <w:rPr>
          <w:sz w:val="24"/>
        </w:rPr>
        <w:t>Université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Dijon)</w:t>
      </w:r>
    </w:p>
    <w:p>
      <w:pPr>
        <w:pStyle w:val="BodyText"/>
        <w:spacing w:before="6"/>
      </w:pPr>
    </w:p>
    <w:p>
      <w:pPr>
        <w:spacing w:before="0"/>
        <w:ind w:left="116" w:right="111" w:firstLine="0"/>
        <w:jc w:val="both"/>
        <w:rPr>
          <w:sz w:val="24"/>
        </w:rPr>
      </w:pPr>
      <w:r>
        <w:rPr>
          <w:i/>
          <w:sz w:val="24"/>
        </w:rPr>
        <w:t>Marcellin Cazals, commandant de la brigade de Malzieu (Haute-Lozère) et Juste français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colonel</w:t>
      </w:r>
      <w:r>
        <w:rPr>
          <w:spacing w:val="-1"/>
          <w:sz w:val="24"/>
        </w:rPr>
        <w:t> </w:t>
      </w:r>
      <w:r>
        <w:rPr>
          <w:sz w:val="24"/>
        </w:rPr>
        <w:t>Claude</w:t>
      </w:r>
      <w:r>
        <w:rPr>
          <w:spacing w:val="-2"/>
          <w:sz w:val="24"/>
        </w:rPr>
        <w:t> </w:t>
      </w:r>
      <w:r>
        <w:rPr>
          <w:sz w:val="24"/>
        </w:rPr>
        <w:t>Cazals (historien)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1"/>
        <w:spacing w:line="274" w:lineRule="exact"/>
      </w:pPr>
      <w:r>
        <w:rPr/>
        <w:t>14h50-15h30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Libération,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après ?</w:t>
      </w:r>
    </w:p>
    <w:p>
      <w:pPr>
        <w:pStyle w:val="BodyText"/>
        <w:spacing w:line="274" w:lineRule="exact"/>
        <w:ind w:left="116"/>
      </w:pPr>
      <w:r>
        <w:rPr/>
        <w:t>Président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Alain</w:t>
      </w:r>
      <w:r>
        <w:rPr>
          <w:spacing w:val="-1"/>
        </w:rPr>
        <w:t> </w:t>
      </w:r>
      <w:r>
        <w:rPr/>
        <w:t>BANCAUD</w:t>
      </w:r>
      <w:r>
        <w:rPr>
          <w:spacing w:val="-1"/>
        </w:rPr>
        <w:t> </w:t>
      </w:r>
      <w:r>
        <w:rPr/>
        <w:t>Institut</w:t>
      </w:r>
      <w:r>
        <w:rPr>
          <w:spacing w:val="-1"/>
        </w:rPr>
        <w:t> </w:t>
      </w:r>
      <w:r>
        <w:rPr/>
        <w:t>d'histoire</w:t>
      </w:r>
      <w:r>
        <w:rPr>
          <w:spacing w:val="-3"/>
        </w:rPr>
        <w:t> </w:t>
      </w:r>
      <w:r>
        <w:rPr/>
        <w:t>du</w:t>
      </w:r>
      <w:r>
        <w:rPr>
          <w:spacing w:val="-1"/>
        </w:rPr>
        <w:t> </w:t>
      </w:r>
      <w:r>
        <w:rPr/>
        <w:t>Temps</w:t>
      </w:r>
      <w:r>
        <w:rPr>
          <w:spacing w:val="-2"/>
        </w:rPr>
        <w:t> </w:t>
      </w:r>
      <w:r>
        <w:rPr/>
        <w:t>présent</w:t>
      </w:r>
      <w:r>
        <w:rPr>
          <w:spacing w:val="3"/>
        </w:rPr>
        <w:t> </w:t>
      </w:r>
      <w:r>
        <w:rPr/>
        <w:t>-</w:t>
      </w:r>
      <w:r>
        <w:rPr>
          <w:spacing w:val="-2"/>
        </w:rPr>
        <w:t> </w:t>
      </w:r>
      <w:r>
        <w:rPr/>
        <w:t>CNRS</w:t>
      </w:r>
    </w:p>
    <w:p>
      <w:pPr>
        <w:pStyle w:val="BodyText"/>
        <w:spacing w:before="5"/>
      </w:pPr>
    </w:p>
    <w:p>
      <w:pPr>
        <w:spacing w:before="0"/>
        <w:ind w:left="116" w:right="262" w:firstLine="0"/>
        <w:jc w:val="left"/>
        <w:rPr>
          <w:sz w:val="24"/>
        </w:rPr>
      </w:pPr>
      <w:r>
        <w:rPr>
          <w:i/>
          <w:sz w:val="24"/>
        </w:rPr>
        <w:t>Quand les gendarmes étaient jugés : approche comparée des épurations administratives au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sein des gendarmeries belge et française après la Seconde Guerre mondiale</w:t>
      </w:r>
      <w:r>
        <w:rPr>
          <w:sz w:val="24"/>
        </w:rPr>
        <w:t>, Jonas Campion</w:t>
      </w:r>
      <w:r>
        <w:rPr>
          <w:spacing w:val="-57"/>
          <w:sz w:val="24"/>
        </w:rPr>
        <w:t> </w:t>
      </w:r>
      <w:r>
        <w:rPr>
          <w:sz w:val="24"/>
        </w:rPr>
        <w:t>(doctorant,</w:t>
      </w:r>
      <w:r>
        <w:rPr>
          <w:spacing w:val="-1"/>
          <w:sz w:val="24"/>
        </w:rPr>
        <w:t> </w:t>
      </w:r>
      <w:r>
        <w:rPr>
          <w:sz w:val="24"/>
        </w:rPr>
        <w:t>Université catholique</w:t>
      </w:r>
      <w:r>
        <w:rPr>
          <w:spacing w:val="-1"/>
          <w:sz w:val="24"/>
        </w:rPr>
        <w:t> </w:t>
      </w:r>
      <w:r>
        <w:rPr>
          <w:sz w:val="24"/>
        </w:rPr>
        <w:t>de Louvain et Université</w:t>
      </w:r>
      <w:r>
        <w:rPr>
          <w:spacing w:val="-2"/>
          <w:sz w:val="24"/>
        </w:rPr>
        <w:t> </w:t>
      </w:r>
      <w:r>
        <w:rPr>
          <w:sz w:val="24"/>
        </w:rPr>
        <w:t>Paris</w:t>
      </w:r>
      <w:r>
        <w:rPr>
          <w:spacing w:val="2"/>
          <w:sz w:val="24"/>
        </w:rPr>
        <w:t> </w:t>
      </w:r>
      <w:r>
        <w:rPr>
          <w:sz w:val="24"/>
        </w:rPr>
        <w:t>IV)</w:t>
      </w:r>
    </w:p>
    <w:p>
      <w:pPr>
        <w:pStyle w:val="BodyText"/>
        <w:spacing w:before="5"/>
      </w:pPr>
    </w:p>
    <w:p>
      <w:pPr>
        <w:spacing w:before="0"/>
        <w:ind w:left="116" w:right="0" w:firstLine="0"/>
        <w:jc w:val="left"/>
        <w:rPr>
          <w:i/>
          <w:sz w:val="24"/>
        </w:rPr>
      </w:pPr>
      <w:r>
        <w:rPr>
          <w:i/>
          <w:sz w:val="24"/>
        </w:rPr>
        <w:t>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poids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l'Occupation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sur l'état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d'esprit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des gendarmes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au lendemain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 Libération</w:t>
      </w:r>
    </w:p>
    <w:p>
      <w:pPr>
        <w:pStyle w:val="BodyText"/>
        <w:ind w:left="116"/>
      </w:pPr>
      <w:r>
        <w:rPr/>
        <w:t>Marc</w:t>
      </w:r>
      <w:r>
        <w:rPr>
          <w:spacing w:val="-1"/>
        </w:rPr>
        <w:t> </w:t>
      </w:r>
      <w:r>
        <w:rPr/>
        <w:t>Bergère</w:t>
      </w:r>
      <w:r>
        <w:rPr>
          <w:spacing w:val="-2"/>
        </w:rPr>
        <w:t> </w:t>
      </w:r>
      <w:r>
        <w:rPr/>
        <w:t>(maître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conférences,</w:t>
      </w:r>
      <w:r>
        <w:rPr>
          <w:spacing w:val="-2"/>
        </w:rPr>
        <w:t> </w:t>
      </w:r>
      <w:r>
        <w:rPr/>
        <w:t>Université</w:t>
      </w:r>
      <w:r>
        <w:rPr>
          <w:spacing w:val="-1"/>
        </w:rPr>
        <w:t> </w:t>
      </w:r>
      <w:r>
        <w:rPr/>
        <w:t>Rennes II)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1"/>
        <w:ind w:left="116" w:right="0" w:firstLine="0"/>
        <w:jc w:val="left"/>
        <w:rPr>
          <w:sz w:val="24"/>
        </w:rPr>
      </w:pPr>
      <w:r>
        <w:rPr>
          <w:b/>
          <w:sz w:val="24"/>
        </w:rPr>
        <w:t>15h30-16h00</w:t>
      </w:r>
      <w:r>
        <w:rPr>
          <w:b/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Discussion</w:t>
      </w:r>
      <w:r>
        <w:rPr>
          <w:spacing w:val="-1"/>
          <w:sz w:val="24"/>
        </w:rPr>
        <w:t> </w:t>
      </w:r>
      <w:r>
        <w:rPr>
          <w:sz w:val="24"/>
        </w:rPr>
        <w:t>et</w:t>
      </w:r>
      <w:r>
        <w:rPr>
          <w:spacing w:val="-1"/>
          <w:sz w:val="24"/>
        </w:rPr>
        <w:t> </w:t>
      </w:r>
      <w:r>
        <w:rPr>
          <w:sz w:val="24"/>
        </w:rPr>
        <w:t>pause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1"/>
        <w:spacing w:line="274" w:lineRule="exact"/>
      </w:pPr>
      <w:r>
        <w:rPr/>
        <w:t>16h00</w:t>
      </w:r>
    </w:p>
    <w:p>
      <w:pPr>
        <w:pStyle w:val="BodyText"/>
        <w:ind w:left="116" w:right="423"/>
      </w:pPr>
      <w:r>
        <w:rPr/>
        <w:t>Président : général d'armée (2s) Pierre JACQUET ancien inspecteur général des Armées-</w:t>
      </w:r>
      <w:r>
        <w:rPr>
          <w:spacing w:val="1"/>
        </w:rPr>
        <w:t> </w:t>
      </w:r>
      <w:r>
        <w:rPr/>
        <w:t>Gendarmerie, général Louis Beaudonnet - général Louis Dumont, général de division René</w:t>
      </w:r>
      <w:r>
        <w:rPr>
          <w:spacing w:val="-57"/>
        </w:rPr>
        <w:t> </w:t>
      </w:r>
      <w:r>
        <w:rPr/>
        <w:t>Omnès,</w:t>
      </w:r>
      <w:r>
        <w:rPr>
          <w:spacing w:val="-1"/>
        </w:rPr>
        <w:t> </w:t>
      </w:r>
      <w:r>
        <w:rPr/>
        <w:t>Guillaume</w:t>
      </w:r>
      <w:r>
        <w:rPr>
          <w:spacing w:val="-2"/>
        </w:rPr>
        <w:t> </w:t>
      </w:r>
      <w:r>
        <w:rPr/>
        <w:t>Piketty,</w:t>
      </w:r>
      <w:r>
        <w:rPr>
          <w:spacing w:val="1"/>
        </w:rPr>
        <w:t> </w:t>
      </w:r>
      <w:r>
        <w:rPr/>
        <w:t>directeur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recherche,</w:t>
      </w:r>
      <w:r>
        <w:rPr>
          <w:spacing w:val="3"/>
        </w:rPr>
        <w:t> </w:t>
      </w:r>
      <w:r>
        <w:rPr/>
        <w:t>Institut d'études</w:t>
      </w:r>
      <w:r>
        <w:rPr>
          <w:spacing w:val="-1"/>
        </w:rPr>
        <w:t> </w:t>
      </w:r>
      <w:r>
        <w:rPr/>
        <w:t>politiques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Paris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16" w:right="543"/>
      </w:pPr>
      <w:r>
        <w:rPr>
          <w:b/>
        </w:rPr>
        <w:t>17h00 </w:t>
      </w:r>
      <w:r>
        <w:rPr/>
        <w:t>: Conclusion Annette Wievorka directrice de recherche au CNRS, Paris I - IRICE :</w:t>
      </w:r>
      <w:r>
        <w:rPr>
          <w:spacing w:val="-57"/>
        </w:rPr>
        <w:t> </w:t>
      </w:r>
      <w:r>
        <w:rPr/>
        <w:t>Table</w:t>
      </w:r>
      <w:r>
        <w:rPr>
          <w:spacing w:val="-1"/>
        </w:rPr>
        <w:t> </w:t>
      </w:r>
      <w:r>
        <w:rPr/>
        <w:t>ronde</w:t>
      </w:r>
      <w:r>
        <w:rPr>
          <w:spacing w:val="59"/>
        </w:rPr>
        <w:t> </w:t>
      </w:r>
      <w:r>
        <w:rPr/>
        <w:t>: Gendarmes et Résistance</w:t>
      </w:r>
    </w:p>
    <w:sectPr>
      <w:pgSz w:w="11910" w:h="16840"/>
      <w:pgMar w:top="15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16" w:right="353"/>
      <w:jc w:val="both"/>
    </w:pPr>
    <w:rPr>
      <w:rFonts w:ascii="Times New Roman" w:hAnsi="Times New Roman" w:eastAsia="Times New Roman" w:cs="Times New Roman"/>
      <w:b/>
      <w:bCs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Lhermitte-Blondy</dc:creator>
  <dcterms:created xsi:type="dcterms:W3CDTF">2024-06-10T08:28:47Z</dcterms:created>
  <dcterms:modified xsi:type="dcterms:W3CDTF">2024-06-10T08:28:47Z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2024-06-10T00:00:00Z</vt:filetime>
  </property>
</Properties>
</file>