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La</w:t>
      </w:r>
      <w:r>
        <w:rPr>
          <w:spacing w:val="-3"/>
        </w:rPr>
        <w:t> </w:t>
      </w:r>
      <w:r>
        <w:rPr/>
        <w:t>Civilisation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>
          <w:spacing w:val="-2"/>
        </w:rPr>
        <w:t>Journal</w:t>
      </w:r>
    </w:p>
    <w:p>
      <w:pPr>
        <w:pStyle w:val="BodyText"/>
        <w:rPr>
          <w:b/>
          <w:sz w:val="48"/>
        </w:rPr>
      </w:pPr>
    </w:p>
    <w:p>
      <w:pPr>
        <w:pStyle w:val="BodyText"/>
        <w:spacing w:before="42"/>
        <w:rPr>
          <w:b/>
          <w:sz w:val="48"/>
        </w:rPr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"La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Civilisation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Journal" Journée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d'étude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13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juin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2005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116" w:right="145"/>
      </w:pPr>
      <w:r>
        <w:rPr/>
        <w:t>Organisé par le Centre de recherches en Histoire du xixe siècle (Paris-1/Paris-4), le Centre d'Études Romantiques et Dix-neuviémistes (Université de Montpellier III) et l'UMR Lire (CNRS/Lyon-2), le projet d'une « Histoire culturelle et littéraire de la presse française au XIXe</w:t>
      </w:r>
      <w:r>
        <w:rPr>
          <w:spacing w:val="-5"/>
        </w:rPr>
        <w:t> </w:t>
      </w:r>
      <w:r>
        <w:rPr/>
        <w:t>siècle »</w:t>
      </w:r>
      <w:r>
        <w:rPr>
          <w:spacing w:val="-9"/>
        </w:rPr>
        <w:t> </w:t>
      </w:r>
      <w:r>
        <w:rPr/>
        <w:t>est</w:t>
      </w:r>
      <w:r>
        <w:rPr>
          <w:spacing w:val="-3"/>
        </w:rPr>
        <w:t> </w:t>
      </w:r>
      <w:r>
        <w:rPr/>
        <w:t>désormais</w:t>
      </w:r>
      <w:r>
        <w:rPr>
          <w:spacing w:val="-3"/>
        </w:rPr>
        <w:t> </w:t>
      </w:r>
      <w:r>
        <w:rPr/>
        <w:t>entré</w:t>
      </w:r>
      <w:r>
        <w:rPr>
          <w:spacing w:val="-5"/>
        </w:rPr>
        <w:t> </w:t>
      </w:r>
      <w:r>
        <w:rPr/>
        <w:t>dans</w:t>
      </w:r>
      <w:r>
        <w:rPr>
          <w:spacing w:val="-3"/>
        </w:rPr>
        <w:t> </w:t>
      </w:r>
      <w:r>
        <w:rPr/>
        <w:t>sa</w:t>
      </w:r>
      <w:r>
        <w:rPr>
          <w:spacing w:val="-4"/>
        </w:rPr>
        <w:t> </w:t>
      </w:r>
      <w:r>
        <w:rPr/>
        <w:t>phase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réalisation</w:t>
      </w:r>
      <w:r>
        <w:rPr>
          <w:spacing w:val="-3"/>
        </w:rPr>
        <w:t> </w:t>
      </w:r>
      <w:r>
        <w:rPr/>
        <w:t>active.</w:t>
      </w:r>
      <w:r>
        <w:rPr>
          <w:spacing w:val="-3"/>
        </w:rPr>
        <w:t> </w:t>
      </w:r>
      <w:r>
        <w:rPr/>
        <w:t>Cette</w:t>
      </w:r>
      <w:r>
        <w:rPr>
          <w:spacing w:val="-2"/>
        </w:rPr>
        <w:t> </w:t>
      </w:r>
      <w:r>
        <w:rPr/>
        <w:t>cinquième</w:t>
      </w:r>
      <w:r>
        <w:rPr>
          <w:spacing w:val="-3"/>
        </w:rPr>
        <w:t> </w:t>
      </w:r>
      <w:r>
        <w:rPr/>
        <w:t>journée d'étude, pensée comme une séance de travail collectif, est centrée sur la notion de rubrique, son organisation, son écriture et son évolution.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Des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rubriques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du XIXe</w:t>
      </w:r>
      <w:r>
        <w:rPr>
          <w:b/>
          <w:spacing w:val="-2"/>
          <w:sz w:val="24"/>
        </w:rPr>
        <w:t> siècle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116"/>
      </w:pPr>
      <w:r>
        <w:rPr>
          <w:b/>
        </w:rPr>
        <w:t>Matinée</w:t>
      </w:r>
      <w:r>
        <w:rPr>
          <w:b/>
          <w:spacing w:val="-2"/>
        </w:rPr>
        <w:t> </w:t>
      </w:r>
      <w:r>
        <w:rPr>
          <w:b/>
        </w:rPr>
        <w:t>:</w:t>
      </w:r>
      <w:r>
        <w:rPr>
          <w:b/>
          <w:spacing w:val="-2"/>
        </w:rPr>
        <w:t> </w:t>
      </w:r>
      <w:r>
        <w:rPr/>
        <w:t>sous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présidence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Philippe</w:t>
      </w:r>
      <w:r>
        <w:rPr>
          <w:spacing w:val="-1"/>
        </w:rPr>
        <w:t> </w:t>
      </w:r>
      <w:r>
        <w:rPr/>
        <w:t>Régnier</w:t>
      </w:r>
      <w:r>
        <w:rPr>
          <w:spacing w:val="-3"/>
        </w:rPr>
        <w:t> </w:t>
      </w:r>
      <w:r>
        <w:rPr/>
        <w:t>(UMR</w:t>
      </w:r>
      <w:r>
        <w:rPr>
          <w:spacing w:val="1"/>
        </w:rPr>
        <w:t> </w:t>
      </w:r>
      <w:r>
        <w:rPr/>
        <w:t>Lire, CNRS/Lyon-</w:t>
      </w:r>
      <w:r>
        <w:rPr>
          <w:spacing w:val="-5"/>
        </w:rPr>
        <w:t>2)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ind w:left="116"/>
      </w:pPr>
      <w:r>
        <w:rPr>
          <w:b/>
        </w:rPr>
        <w:t>9h.</w:t>
      </w:r>
      <w:r>
        <w:rPr>
          <w:b/>
          <w:spacing w:val="-1"/>
        </w:rPr>
        <w:t> </w:t>
      </w:r>
      <w:r>
        <w:rPr/>
        <w:t>Alain</w:t>
      </w:r>
      <w:r>
        <w:rPr>
          <w:spacing w:val="-1"/>
        </w:rPr>
        <w:t> </w:t>
      </w:r>
      <w:r>
        <w:rPr/>
        <w:t>Vaillant</w:t>
      </w:r>
      <w:r>
        <w:rPr>
          <w:spacing w:val="-1"/>
        </w:rPr>
        <w:t> </w:t>
      </w:r>
      <w:r>
        <w:rPr/>
        <w:t>(Université</w:t>
      </w:r>
      <w:r>
        <w:rPr>
          <w:spacing w:val="-1"/>
        </w:rPr>
        <w:t> </w:t>
      </w:r>
      <w:r>
        <w:rPr/>
        <w:t>Montpellier-3)</w:t>
      </w:r>
      <w:r>
        <w:rPr>
          <w:spacing w:val="-2"/>
        </w:rPr>
        <w:t> </w:t>
      </w:r>
      <w:r>
        <w:rPr/>
        <w:t>État</w:t>
      </w:r>
      <w:r>
        <w:rPr>
          <w:spacing w:val="-1"/>
        </w:rPr>
        <w:t> </w:t>
      </w:r>
      <w:r>
        <w:rPr/>
        <w:t>d'avancement</w:t>
      </w:r>
      <w:r>
        <w:rPr>
          <w:spacing w:val="-1"/>
        </w:rPr>
        <w:t> </w:t>
      </w:r>
      <w:r>
        <w:rPr/>
        <w:t>du </w:t>
      </w:r>
      <w:r>
        <w:rPr>
          <w:spacing w:val="-2"/>
        </w:rPr>
        <w:t>projet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116"/>
      </w:pPr>
      <w:r>
        <w:rPr>
          <w:b/>
        </w:rPr>
        <w:t>9h30h.</w:t>
      </w:r>
      <w:r>
        <w:rPr>
          <w:b/>
          <w:spacing w:val="-3"/>
        </w:rPr>
        <w:t> </w:t>
      </w:r>
      <w:r>
        <w:rPr/>
        <w:t>Charles</w:t>
      </w:r>
      <w:r>
        <w:rPr>
          <w:spacing w:val="-1"/>
        </w:rPr>
        <w:t> </w:t>
      </w:r>
      <w:r>
        <w:rPr/>
        <w:t>Giol</w:t>
      </w:r>
      <w:r>
        <w:rPr>
          <w:spacing w:val="-1"/>
        </w:rPr>
        <w:t> </w:t>
      </w:r>
      <w:r>
        <w:rPr/>
        <w:t>(Centre</w:t>
      </w:r>
      <w:r>
        <w:rPr>
          <w:spacing w:val="-2"/>
        </w:rPr>
        <w:t> </w:t>
      </w:r>
      <w:r>
        <w:rPr/>
        <w:t>d'histoire</w:t>
      </w:r>
      <w:r>
        <w:rPr>
          <w:spacing w:val="-3"/>
        </w:rPr>
        <w:t> </w:t>
      </w:r>
      <w:r>
        <w:rPr/>
        <w:t>du</w:t>
      </w:r>
      <w:r>
        <w:rPr>
          <w:spacing w:val="-1"/>
        </w:rPr>
        <w:t> </w:t>
      </w:r>
      <w:r>
        <w:rPr/>
        <w:t>xixe</w:t>
      </w:r>
      <w:r>
        <w:rPr>
          <w:spacing w:val="-1"/>
        </w:rPr>
        <w:t> </w:t>
      </w:r>
      <w:r>
        <w:rPr/>
        <w:t>siècle,</w:t>
      </w:r>
      <w:r>
        <w:rPr>
          <w:spacing w:val="-1"/>
        </w:rPr>
        <w:t> </w:t>
      </w:r>
      <w:r>
        <w:rPr/>
        <w:t>Paris-1)</w:t>
      </w:r>
      <w:r>
        <w:rPr>
          <w:spacing w:val="2"/>
        </w:rPr>
        <w:t> </w:t>
      </w:r>
      <w:r>
        <w:rPr/>
        <w:t>«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/>
        <w:t>rubrique</w:t>
      </w:r>
      <w:r>
        <w:rPr>
          <w:spacing w:val="-2"/>
        </w:rPr>
        <w:t> </w:t>
      </w:r>
      <w:r>
        <w:rPr/>
        <w:t>des</w:t>
      </w:r>
      <w:r>
        <w:rPr>
          <w:spacing w:val="-1"/>
        </w:rPr>
        <w:t> </w:t>
      </w:r>
      <w:r>
        <w:rPr/>
        <w:t>sports</w:t>
      </w:r>
      <w:r>
        <w:rPr>
          <w:spacing w:val="5"/>
        </w:rPr>
        <w:t> </w:t>
      </w:r>
      <w:r>
        <w:rPr>
          <w:spacing w:val="-10"/>
        </w:rPr>
        <w:t>»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before="1"/>
        <w:ind w:left="116"/>
      </w:pPr>
      <w:r>
        <w:rPr>
          <w:b/>
        </w:rPr>
        <w:t>10h30h.</w:t>
      </w:r>
      <w:r>
        <w:rPr>
          <w:b/>
          <w:spacing w:val="-4"/>
        </w:rPr>
        <w:t> </w:t>
      </w:r>
      <w:r>
        <w:rPr/>
        <w:t>Olivier</w:t>
      </w:r>
      <w:r>
        <w:rPr>
          <w:spacing w:val="-2"/>
        </w:rPr>
        <w:t> </w:t>
      </w:r>
      <w:r>
        <w:rPr/>
        <w:t>Bara</w:t>
      </w:r>
      <w:r>
        <w:rPr>
          <w:spacing w:val="-2"/>
        </w:rPr>
        <w:t> </w:t>
      </w:r>
      <w:r>
        <w:rPr/>
        <w:t>(UMR</w:t>
      </w:r>
      <w:r>
        <w:rPr>
          <w:spacing w:val="1"/>
        </w:rPr>
        <w:t> </w:t>
      </w:r>
      <w:r>
        <w:rPr/>
        <w:t>Lire,</w:t>
      </w:r>
      <w:r>
        <w:rPr>
          <w:spacing w:val="-2"/>
        </w:rPr>
        <w:t> </w:t>
      </w:r>
      <w:r>
        <w:rPr/>
        <w:t>CNRS/Lyon-2)</w:t>
      </w:r>
      <w:r>
        <w:rPr>
          <w:spacing w:val="4"/>
        </w:rPr>
        <w:t> </w:t>
      </w:r>
      <w:r>
        <w:rPr/>
        <w:t>«</w:t>
      </w:r>
      <w:r>
        <w:rPr>
          <w:spacing w:val="-7"/>
        </w:rPr>
        <w:t> </w:t>
      </w:r>
      <w:r>
        <w:rPr/>
        <w:t>La</w:t>
      </w:r>
      <w:r>
        <w:rPr>
          <w:spacing w:val="-1"/>
        </w:rPr>
        <w:t> </w:t>
      </w:r>
      <w:r>
        <w:rPr/>
        <w:t>critique</w:t>
      </w:r>
      <w:r>
        <w:rPr>
          <w:spacing w:val="-3"/>
        </w:rPr>
        <w:t> </w:t>
      </w:r>
      <w:r>
        <w:rPr/>
        <w:t>dramatique</w:t>
      </w:r>
      <w:r>
        <w:rPr>
          <w:spacing w:val="5"/>
        </w:rPr>
        <w:t> </w:t>
      </w:r>
      <w:r>
        <w:rPr>
          <w:spacing w:val="-10"/>
        </w:rPr>
        <w:t>»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ind w:left="116"/>
      </w:pPr>
      <w:r>
        <w:rPr>
          <w:b/>
        </w:rPr>
        <w:t>11h30.</w:t>
      </w:r>
      <w:r>
        <w:rPr>
          <w:b/>
          <w:spacing w:val="-1"/>
        </w:rPr>
        <w:t> </w:t>
      </w:r>
      <w:r>
        <w:rPr/>
        <w:t>Dominique</w:t>
      </w:r>
      <w:r>
        <w:rPr>
          <w:spacing w:val="-2"/>
        </w:rPr>
        <w:t> </w:t>
      </w:r>
      <w:r>
        <w:rPr/>
        <w:t>Kalifa</w:t>
      </w:r>
      <w:r>
        <w:rPr>
          <w:spacing w:val="-2"/>
        </w:rPr>
        <w:t> </w:t>
      </w:r>
      <w:r>
        <w:rPr/>
        <w:t>(Centre</w:t>
      </w:r>
      <w:r>
        <w:rPr>
          <w:spacing w:val="-3"/>
        </w:rPr>
        <w:t> </w:t>
      </w:r>
      <w:r>
        <w:rPr/>
        <w:t>d'histoire</w:t>
      </w:r>
      <w:r>
        <w:rPr>
          <w:spacing w:val="-3"/>
        </w:rPr>
        <w:t> </w:t>
      </w:r>
      <w:r>
        <w:rPr/>
        <w:t>du</w:t>
      </w:r>
      <w:r>
        <w:rPr>
          <w:spacing w:val="2"/>
        </w:rPr>
        <w:t> </w:t>
      </w:r>
      <w:r>
        <w:rPr/>
        <w:t>XIXe</w:t>
      </w:r>
      <w:r>
        <w:rPr>
          <w:spacing w:val="-2"/>
        </w:rPr>
        <w:t> </w:t>
      </w:r>
      <w:r>
        <w:rPr/>
        <w:t>siècle,</w:t>
      </w:r>
      <w:r>
        <w:rPr>
          <w:spacing w:val="-1"/>
        </w:rPr>
        <w:t> </w:t>
      </w:r>
      <w:r>
        <w:rPr/>
        <w:t>Paris-1)</w:t>
      </w:r>
      <w:r>
        <w:rPr>
          <w:spacing w:val="3"/>
        </w:rPr>
        <w:t> </w:t>
      </w:r>
      <w:r>
        <w:rPr/>
        <w:t>«</w:t>
      </w:r>
      <w:r>
        <w:rPr>
          <w:spacing w:val="-4"/>
        </w:rPr>
        <w:t> </w:t>
      </w:r>
      <w:r>
        <w:rPr/>
        <w:t>La chronique </w:t>
      </w:r>
      <w:r>
        <w:rPr>
          <w:spacing w:val="-2"/>
        </w:rPr>
        <w:t>judiciaire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116"/>
      </w:pPr>
      <w:r>
        <w:rPr>
          <w:b/>
        </w:rPr>
        <w:t>Après-midi</w:t>
      </w:r>
      <w:r>
        <w:rPr>
          <w:b/>
          <w:spacing w:val="-3"/>
        </w:rPr>
        <w:t> </w:t>
      </w:r>
      <w:r>
        <w:rPr>
          <w:b/>
        </w:rPr>
        <w:t>: </w:t>
      </w:r>
      <w:r>
        <w:rPr/>
        <w:t>sous la</w:t>
      </w:r>
      <w:r>
        <w:rPr>
          <w:spacing w:val="-2"/>
        </w:rPr>
        <w:t> </w:t>
      </w:r>
      <w:r>
        <w:rPr/>
        <w:t>présidence</w:t>
      </w:r>
      <w:r>
        <w:rPr>
          <w:spacing w:val="-1"/>
        </w:rPr>
        <w:t> </w:t>
      </w:r>
      <w:r>
        <w:rPr/>
        <w:t>d'</w:t>
      </w:r>
      <w:r>
        <w:rPr>
          <w:spacing w:val="-3"/>
        </w:rPr>
        <w:t> </w:t>
      </w:r>
      <w:r>
        <w:rPr/>
        <w:t>Alain</w:t>
      </w:r>
      <w:r>
        <w:rPr>
          <w:spacing w:val="-1"/>
        </w:rPr>
        <w:t> </w:t>
      </w:r>
      <w:r>
        <w:rPr/>
        <w:t>Vaillant (Université Montpellier-</w:t>
      </w:r>
      <w:r>
        <w:rPr>
          <w:spacing w:val="-5"/>
        </w:rPr>
        <w:t>3)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ind w:left="116" w:right="206"/>
      </w:pPr>
      <w:r>
        <w:rPr>
          <w:b/>
        </w:rPr>
        <w:t>14h.</w:t>
      </w:r>
      <w:r>
        <w:rPr>
          <w:b/>
          <w:spacing w:val="-3"/>
        </w:rPr>
        <w:t> </w:t>
      </w:r>
      <w:r>
        <w:rPr/>
        <w:t>Arina</w:t>
      </w:r>
      <w:r>
        <w:rPr>
          <w:spacing w:val="-3"/>
        </w:rPr>
        <w:t> </w:t>
      </w:r>
      <w:r>
        <w:rPr/>
        <w:t>Marakova</w:t>
      </w:r>
      <w:r>
        <w:rPr>
          <w:spacing w:val="-4"/>
        </w:rPr>
        <w:t> </w:t>
      </w:r>
      <w:r>
        <w:rPr/>
        <w:t>(Centre</w:t>
      </w:r>
      <w:r>
        <w:rPr>
          <w:spacing w:val="-5"/>
        </w:rPr>
        <w:t> </w:t>
      </w:r>
      <w:r>
        <w:rPr/>
        <w:t>d'histoire</w:t>
      </w:r>
      <w:r>
        <w:rPr>
          <w:spacing w:val="-5"/>
        </w:rPr>
        <w:t> </w:t>
      </w:r>
      <w:r>
        <w:rPr/>
        <w:t>du</w:t>
      </w:r>
      <w:r>
        <w:rPr>
          <w:spacing w:val="-3"/>
        </w:rPr>
        <w:t> </w:t>
      </w:r>
      <w:r>
        <w:rPr/>
        <w:t>XIXe</w:t>
      </w:r>
      <w:r>
        <w:rPr>
          <w:spacing w:val="-2"/>
        </w:rPr>
        <w:t> </w:t>
      </w:r>
      <w:r>
        <w:rPr/>
        <w:t>siècle,</w:t>
      </w:r>
      <w:r>
        <w:rPr>
          <w:spacing w:val="-3"/>
        </w:rPr>
        <w:t> </w:t>
      </w:r>
      <w:r>
        <w:rPr/>
        <w:t>Paris-1) «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rubrique</w:t>
      </w:r>
      <w:r>
        <w:rPr>
          <w:spacing w:val="-4"/>
        </w:rPr>
        <w:t> </w:t>
      </w:r>
      <w:r>
        <w:rPr/>
        <w:t>nécrologique et le carnet »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116"/>
      </w:pPr>
      <w:r>
        <w:rPr>
          <w:b/>
        </w:rPr>
        <w:t>15h.</w:t>
      </w:r>
      <w:r>
        <w:rPr>
          <w:b/>
          <w:spacing w:val="-2"/>
        </w:rPr>
        <w:t> </w:t>
      </w:r>
      <w:r>
        <w:rPr/>
        <w:t>Marie-Eve</w:t>
      </w:r>
      <w:r>
        <w:rPr>
          <w:spacing w:val="-3"/>
        </w:rPr>
        <w:t> </w:t>
      </w:r>
      <w:r>
        <w:rPr/>
        <w:t>Thérenty,</w:t>
      </w:r>
      <w:r>
        <w:rPr>
          <w:spacing w:val="-1"/>
        </w:rPr>
        <w:t> </w:t>
      </w:r>
      <w:r>
        <w:rPr/>
        <w:t>Université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Montpellier-3</w:t>
      </w:r>
      <w:r>
        <w:rPr>
          <w:spacing w:val="2"/>
        </w:rPr>
        <w:t> </w:t>
      </w:r>
      <w:r>
        <w:rPr/>
        <w:t>«</w:t>
      </w:r>
      <w:r>
        <w:rPr>
          <w:spacing w:val="-4"/>
        </w:rPr>
        <w:t> </w:t>
      </w:r>
      <w:r>
        <w:rPr/>
        <w:t>La chronique</w:t>
      </w:r>
      <w:r>
        <w:rPr>
          <w:spacing w:val="3"/>
        </w:rPr>
        <w:t> </w:t>
      </w:r>
      <w:r>
        <w:rPr>
          <w:spacing w:val="-10"/>
        </w:rPr>
        <w:t>»</w:t>
      </w:r>
    </w:p>
    <w:p>
      <w:pPr>
        <w:spacing w:after="0"/>
        <w:sectPr>
          <w:type w:val="continuous"/>
          <w:pgSz w:w="11910" w:h="16840"/>
          <w:pgMar w:top="1340" w:bottom="280" w:left="1300" w:right="1320"/>
        </w:sectPr>
      </w:pPr>
    </w:p>
    <w:p>
      <w:pPr>
        <w:pStyle w:val="BodyText"/>
        <w:spacing w:before="62"/>
        <w:ind w:left="116"/>
      </w:pPr>
      <w:r>
        <w:rPr>
          <w:b/>
        </w:rPr>
        <w:t>16h.</w:t>
      </w:r>
      <w:r>
        <w:rPr>
          <w:b/>
          <w:spacing w:val="-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rubrique</w:t>
      </w:r>
      <w:r>
        <w:rPr>
          <w:spacing w:val="-3"/>
        </w:rPr>
        <w:t> </w:t>
      </w:r>
      <w:r>
        <w:rPr/>
        <w:t>et</w:t>
      </w:r>
      <w:r>
        <w:rPr>
          <w:spacing w:val="-1"/>
        </w:rPr>
        <w:t> </w:t>
      </w:r>
      <w:r>
        <w:rPr/>
        <w:t>l'organisation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matière</w:t>
      </w:r>
      <w:r>
        <w:rPr>
          <w:spacing w:val="-1"/>
        </w:rPr>
        <w:t> </w:t>
      </w:r>
      <w:r>
        <w:rPr>
          <w:spacing w:val="-2"/>
        </w:rPr>
        <w:t>journalistique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Lundi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13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juin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2005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Université Paris-1,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Centre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Panthéon,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salle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216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12, place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du</w:t>
      </w: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Panthéon,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75006</w:t>
      </w:r>
      <w:r>
        <w:rPr>
          <w:b/>
          <w:spacing w:val="1"/>
          <w:sz w:val="24"/>
        </w:rPr>
        <w:t> </w:t>
      </w:r>
      <w:r>
        <w:rPr>
          <w:b/>
          <w:spacing w:val="-4"/>
          <w:sz w:val="24"/>
        </w:rPr>
        <w:t>Paris</w:t>
      </w:r>
    </w:p>
    <w:sectPr>
      <w:pgSz w:w="11910" w:h="16840"/>
      <w:pgMar w:top="188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116"/>
    </w:pPr>
    <w:rPr>
      <w:rFonts w:ascii="Times New Roman" w:hAnsi="Times New Roman" w:eastAsia="Times New Roman" w:cs="Times New Roman"/>
      <w:b/>
      <w:bCs/>
      <w:sz w:val="48"/>
      <w:szCs w:val="4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Lhermitte-Blondy</dc:creator>
  <dcterms:created xsi:type="dcterms:W3CDTF">2024-06-10T08:42:32Z</dcterms:created>
  <dcterms:modified xsi:type="dcterms:W3CDTF">2024-06-10T08:42:32Z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2010</vt:lpwstr>
  </property>
</Properties>
</file>