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BodyText"/>
        <w:spacing w:line="240" w:lineRule="exact"/>
        <w:ind w:left="70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pt;margin-top:-.256899pt;width:29.45pt;height:47.85pt;mso-position-horizontal-relative:page;mso-position-vertical-relative:paragraph;z-index:-15805440" type="#_x0000_t202" filled="false" stroked="false">
            <v:textbox inset="0,0,0,0">
              <w:txbxContent>
                <w:p>
                  <w:pPr>
                    <w:spacing w:line="956" w:lineRule="exact" w:before="0"/>
                    <w:ind w:left="0" w:right="0" w:firstLine="0"/>
                    <w:jc w:val="left"/>
                    <w:rPr>
                      <w:sz w:val="95"/>
                    </w:rPr>
                  </w:pPr>
                  <w:r>
                    <w:rPr>
                      <w:w w:val="100"/>
                      <w:sz w:val="95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t>u</w:t>
      </w:r>
      <w:r>
        <w:rPr>
          <w:spacing w:val="9"/>
        </w:rPr>
        <w:t> </w:t>
      </w:r>
      <w:r>
        <w:rPr>
          <w:i/>
        </w:rPr>
        <w:t>sabre</w:t>
      </w:r>
      <w:r>
        <w:rPr>
          <w:i/>
          <w:spacing w:val="10"/>
        </w:rPr>
        <w:t> </w:t>
      </w:r>
      <w:r>
        <w:rPr>
          <w:i/>
        </w:rPr>
        <w:t>au</w:t>
      </w:r>
      <w:r>
        <w:rPr>
          <w:i/>
          <w:spacing w:val="9"/>
        </w:rPr>
        <w:t> </w:t>
      </w:r>
      <w:r>
        <w:rPr>
          <w:i/>
        </w:rPr>
        <w:t>Taser</w:t>
      </w:r>
      <w:r>
        <w:rPr>
          <w:i/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passant</w:t>
      </w:r>
      <w:r>
        <w:rPr>
          <w:spacing w:val="9"/>
        </w:rPr>
        <w:t> </w:t>
      </w:r>
      <w:r>
        <w:rPr/>
        <w:t>par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«</w:t>
      </w:r>
      <w:r>
        <w:rPr>
          <w:spacing w:val="9"/>
        </w:rPr>
        <w:t> </w:t>
      </w:r>
      <w:r>
        <w:rPr/>
        <w:t>bidule</w:t>
      </w:r>
      <w:r>
        <w:rPr>
          <w:spacing w:val="10"/>
        </w:rPr>
        <w:t> </w:t>
      </w:r>
      <w:r>
        <w:rPr/>
        <w:t>»,</w:t>
      </w:r>
      <w:r>
        <w:rPr>
          <w:spacing w:val="9"/>
        </w:rPr>
        <w:t> </w:t>
      </w:r>
      <w:r>
        <w:rPr/>
        <w:t>l’arme</w:t>
      </w:r>
      <w:r>
        <w:rPr>
          <w:spacing w:val="10"/>
        </w:rPr>
        <w:t> </w:t>
      </w:r>
      <w:r>
        <w:rPr/>
        <w:t>fait</w:t>
      </w:r>
      <w:r>
        <w:rPr>
          <w:spacing w:val="10"/>
        </w:rPr>
        <w:t> </w:t>
      </w:r>
      <w:r>
        <w:rPr/>
        <w:t>partie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panoplie</w:t>
      </w:r>
      <w:r>
        <w:rPr>
          <w:spacing w:val="11"/>
        </w:rPr>
        <w:t> </w:t>
      </w:r>
      <w:r>
        <w:rPr/>
        <w:t>la</w:t>
      </w:r>
      <w:r>
        <w:rPr>
          <w:spacing w:val="1"/>
        </w:rPr>
        <w:t> </w:t>
      </w:r>
      <w:r>
        <w:rPr/>
        <w:t>plus</w:t>
      </w:r>
      <w:r>
        <w:rPr>
          <w:spacing w:val="15"/>
        </w:rPr>
        <w:t> </w:t>
      </w:r>
      <w:r>
        <w:rPr/>
        <w:t>apparente</w:t>
      </w:r>
      <w:r>
        <w:rPr>
          <w:spacing w:val="15"/>
        </w:rPr>
        <w:t> </w:t>
      </w:r>
      <w:r>
        <w:rPr/>
        <w:t>des</w:t>
      </w:r>
      <w:r>
        <w:rPr>
          <w:spacing w:val="14"/>
        </w:rPr>
        <w:t> </w:t>
      </w:r>
      <w:r>
        <w:rPr/>
        <w:t>forces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l’ordre</w:t>
      </w:r>
      <w:r>
        <w:rPr>
          <w:spacing w:val="15"/>
        </w:rPr>
        <w:t> </w:t>
      </w:r>
      <w:r>
        <w:rPr/>
        <w:t>:</w:t>
      </w:r>
      <w:r>
        <w:rPr>
          <w:spacing w:val="16"/>
        </w:rPr>
        <w:t> </w:t>
      </w:r>
      <w:r>
        <w:rPr/>
        <w:t>au-delà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l’autorité</w:t>
      </w:r>
      <w:r>
        <w:rPr>
          <w:spacing w:val="15"/>
        </w:rPr>
        <w:t> </w:t>
      </w:r>
      <w:r>
        <w:rPr/>
        <w:t>évidente</w:t>
      </w:r>
      <w:r>
        <w:rPr>
          <w:spacing w:val="16"/>
        </w:rPr>
        <w:t> </w:t>
      </w:r>
      <w:r>
        <w:rPr/>
        <w:t>qu’elle</w:t>
      </w:r>
      <w:r>
        <w:rPr>
          <w:spacing w:val="15"/>
        </w:rPr>
        <w:t> </w:t>
      </w:r>
      <w:r>
        <w:rPr/>
        <w:t>leur</w:t>
      </w:r>
    </w:p>
    <w:p>
      <w:pPr>
        <w:spacing w:line="252" w:lineRule="auto" w:before="66"/>
        <w:ind w:left="1921" w:right="142" w:hanging="1214"/>
        <w:jc w:val="left"/>
        <w:rPr>
          <w:rFonts w:ascii="Trebuchet MS" w:hAnsi="Trebuchet MS"/>
          <w:b/>
          <w:sz w:val="33"/>
        </w:rPr>
      </w:pPr>
      <w:r>
        <w:rPr/>
        <w:br w:type="column"/>
      </w:r>
      <w:r>
        <w:rPr>
          <w:rFonts w:ascii="Trebuchet MS" w:hAnsi="Trebuchet MS"/>
          <w:b/>
          <w:w w:val="105"/>
          <w:sz w:val="33"/>
        </w:rPr>
        <w:t>Centre</w:t>
      </w:r>
      <w:r>
        <w:rPr>
          <w:rFonts w:ascii="Trebuchet MS" w:hAnsi="Trebuchet MS"/>
          <w:b/>
          <w:spacing w:val="14"/>
          <w:w w:val="105"/>
          <w:sz w:val="33"/>
        </w:rPr>
        <w:t> </w:t>
      </w:r>
      <w:r>
        <w:rPr>
          <w:rFonts w:ascii="Trebuchet MS" w:hAnsi="Trebuchet MS"/>
          <w:b/>
          <w:w w:val="105"/>
          <w:sz w:val="33"/>
        </w:rPr>
        <w:t>d’histoire</w:t>
      </w:r>
      <w:r>
        <w:rPr>
          <w:rFonts w:ascii="Trebuchet MS" w:hAnsi="Trebuchet MS"/>
          <w:b/>
          <w:spacing w:val="15"/>
          <w:w w:val="105"/>
          <w:sz w:val="33"/>
        </w:rPr>
        <w:t> </w:t>
      </w:r>
      <w:r>
        <w:rPr>
          <w:rFonts w:ascii="Trebuchet MS" w:hAnsi="Trebuchet MS"/>
          <w:b/>
          <w:w w:val="105"/>
          <w:sz w:val="33"/>
        </w:rPr>
        <w:t>du</w:t>
      </w:r>
      <w:r>
        <w:rPr>
          <w:rFonts w:ascii="Trebuchet MS" w:hAnsi="Trebuchet MS"/>
          <w:b/>
          <w:spacing w:val="15"/>
          <w:w w:val="105"/>
          <w:sz w:val="33"/>
        </w:rPr>
        <w:t> </w:t>
      </w:r>
      <w:r>
        <w:rPr>
          <w:rFonts w:ascii="Trebuchet MS" w:hAnsi="Trebuchet MS"/>
          <w:b/>
          <w:w w:val="105"/>
          <w:sz w:val="33"/>
        </w:rPr>
        <w:t>XIX</w:t>
      </w:r>
      <w:r>
        <w:rPr>
          <w:rFonts w:ascii="Trebuchet MS" w:hAnsi="Trebuchet MS"/>
          <w:b/>
          <w:w w:val="105"/>
          <w:position w:val="11"/>
          <w:sz w:val="19"/>
        </w:rPr>
        <w:t>e</w:t>
      </w:r>
      <w:r>
        <w:rPr>
          <w:rFonts w:ascii="Trebuchet MS" w:hAnsi="Trebuchet MS"/>
          <w:b/>
          <w:spacing w:val="59"/>
          <w:w w:val="105"/>
          <w:position w:val="11"/>
          <w:sz w:val="19"/>
        </w:rPr>
        <w:t> </w:t>
      </w:r>
      <w:r>
        <w:rPr>
          <w:rFonts w:ascii="Trebuchet MS" w:hAnsi="Trebuchet MS"/>
          <w:b/>
          <w:w w:val="105"/>
          <w:sz w:val="33"/>
        </w:rPr>
        <w:t>siècle</w:t>
      </w:r>
      <w:r>
        <w:rPr>
          <w:rFonts w:ascii="Trebuchet MS" w:hAnsi="Trebuchet MS"/>
          <w:b/>
          <w:spacing w:val="-102"/>
          <w:w w:val="105"/>
          <w:sz w:val="33"/>
        </w:rPr>
        <w:t> </w:t>
      </w:r>
      <w:r>
        <w:rPr>
          <w:rFonts w:ascii="Trebuchet MS" w:hAnsi="Trebuchet MS"/>
          <w:b/>
          <w:w w:val="105"/>
          <w:sz w:val="33"/>
        </w:rPr>
        <w:t>Journée</w:t>
      </w:r>
      <w:r>
        <w:rPr>
          <w:rFonts w:ascii="Trebuchet MS" w:hAnsi="Trebuchet MS"/>
          <w:b/>
          <w:spacing w:val="-16"/>
          <w:w w:val="105"/>
          <w:sz w:val="33"/>
        </w:rPr>
        <w:t> </w:t>
      </w:r>
      <w:r>
        <w:rPr>
          <w:rFonts w:ascii="Trebuchet MS" w:hAnsi="Trebuchet MS"/>
          <w:b/>
          <w:w w:val="105"/>
          <w:sz w:val="33"/>
        </w:rPr>
        <w:t>d’étude</w:t>
      </w:r>
    </w:p>
    <w:p>
      <w:pPr>
        <w:spacing w:after="0" w:line="252" w:lineRule="auto"/>
        <w:jc w:val="left"/>
        <w:rPr>
          <w:rFonts w:ascii="Trebuchet MS" w:hAnsi="Trebuchet MS"/>
          <w:sz w:val="33"/>
        </w:rPr>
        <w:sectPr>
          <w:type w:val="continuous"/>
          <w:pgSz w:w="16840" w:h="11910" w:orient="landscape"/>
          <w:pgMar w:top="340" w:bottom="0" w:left="240" w:right="100"/>
          <w:cols w:num="2" w:equalWidth="0">
            <w:col w:w="7406" w:space="1818"/>
            <w:col w:w="7276"/>
          </w:cols>
        </w:sectPr>
      </w:pPr>
    </w:p>
    <w:p>
      <w:pPr>
        <w:pStyle w:val="BodyText"/>
        <w:spacing w:line="235" w:lineRule="auto" w:before="46"/>
        <w:ind w:left="120" w:right="38" w:firstLine="588"/>
        <w:jc w:val="both"/>
      </w:pPr>
      <w:r>
        <w:rPr/>
        <w:t>confère, elle devient un signe de maîtrise professionnelle, mais aussi un élément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reconnaissance</w:t>
      </w:r>
      <w:r>
        <w:rPr>
          <w:spacing w:val="-11"/>
        </w:rPr>
        <w:t> </w:t>
      </w:r>
      <w:r>
        <w:rPr/>
        <w:t>symbolique</w:t>
      </w:r>
      <w:r>
        <w:rPr>
          <w:spacing w:val="-11"/>
        </w:rPr>
        <w:t> </w:t>
      </w:r>
      <w:r>
        <w:rPr/>
        <w:t>dont</w:t>
      </w:r>
      <w:r>
        <w:rPr>
          <w:spacing w:val="-10"/>
        </w:rPr>
        <w:t> </w:t>
      </w:r>
      <w:r>
        <w:rPr/>
        <w:t>témoignent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nombreuses</w:t>
      </w:r>
      <w:r>
        <w:rPr>
          <w:spacing w:val="-10"/>
        </w:rPr>
        <w:t> </w:t>
      </w:r>
      <w:r>
        <w:rPr/>
        <w:t>publications</w:t>
      </w:r>
      <w:r>
        <w:rPr>
          <w:spacing w:val="-11"/>
        </w:rPr>
        <w:t> </w:t>
      </w:r>
      <w:r>
        <w:rPr/>
        <w:t>spécialisées.</w:t>
      </w:r>
      <w:r>
        <w:rPr>
          <w:spacing w:val="-43"/>
        </w:rPr>
        <w:t> </w:t>
      </w:r>
      <w:r>
        <w:rPr/>
        <w:t>Si les historiens de la police et de la gendarmerie se sont précocement intéressés aux</w:t>
      </w:r>
      <w:r>
        <w:rPr>
          <w:spacing w:val="1"/>
        </w:rPr>
        <w:t> </w:t>
      </w:r>
      <w:r>
        <w:rPr/>
        <w:t>doctrines d’emploi des armes, ils ont moins étudié l’objet en tant que tel et l’imaginaire</w:t>
      </w:r>
      <w:r>
        <w:rPr>
          <w:spacing w:val="1"/>
        </w:rPr>
        <w:t> </w:t>
      </w:r>
      <w:r>
        <w:rPr/>
        <w:t>qu’il</w:t>
      </w:r>
      <w:r>
        <w:rPr>
          <w:spacing w:val="-2"/>
        </w:rPr>
        <w:t> </w:t>
      </w:r>
      <w:r>
        <w:rPr/>
        <w:t>suscite.</w:t>
      </w:r>
    </w:p>
    <w:p>
      <w:pPr>
        <w:pStyle w:val="BodyText"/>
        <w:spacing w:line="235" w:lineRule="auto" w:before="3"/>
        <w:ind w:left="120" w:right="42" w:firstLine="720"/>
        <w:jc w:val="both"/>
      </w:pPr>
      <w:r>
        <w:rPr/>
        <w:t>La même remarque s’applique, de l’autre côté de la barricade, aux spécialistes</w:t>
      </w:r>
      <w:r>
        <w:rPr>
          <w:spacing w:val="1"/>
        </w:rPr>
        <w:t> </w:t>
      </w:r>
      <w:r>
        <w:rPr/>
        <w:t>des mouvements révolutionnaires et sociaux, qui ont encore peu interrogé la « sainte</w:t>
      </w:r>
      <w:r>
        <w:rPr>
          <w:spacing w:val="1"/>
        </w:rPr>
        <w:t> </w:t>
      </w:r>
      <w:r>
        <w:rPr/>
        <w:t>pique</w:t>
      </w:r>
      <w:r>
        <w:rPr>
          <w:spacing w:val="7"/>
        </w:rPr>
        <w:t> </w:t>
      </w:r>
      <w:r>
        <w:rPr/>
        <w:t>»</w:t>
      </w:r>
      <w:r>
        <w:rPr>
          <w:spacing w:val="7"/>
        </w:rPr>
        <w:t> </w:t>
      </w:r>
      <w:r>
        <w:rPr/>
        <w:t>du</w:t>
      </w:r>
      <w:r>
        <w:rPr>
          <w:spacing w:val="7"/>
        </w:rPr>
        <w:t> </w:t>
      </w:r>
      <w:r>
        <w:rPr/>
        <w:t>sans-culotte,</w:t>
      </w:r>
      <w:r>
        <w:rPr>
          <w:spacing w:val="6"/>
        </w:rPr>
        <w:t> </w:t>
      </w:r>
      <w:r>
        <w:rPr/>
        <w:t>le</w:t>
      </w:r>
      <w:r>
        <w:rPr>
          <w:spacing w:val="7"/>
        </w:rPr>
        <w:t> </w:t>
      </w:r>
      <w:r>
        <w:rPr/>
        <w:t>«</w:t>
      </w:r>
      <w:r>
        <w:rPr>
          <w:spacing w:val="7"/>
        </w:rPr>
        <w:t> </w:t>
      </w:r>
      <w:r>
        <w:rPr/>
        <w:t>citoyen</w:t>
      </w:r>
      <w:r>
        <w:rPr>
          <w:spacing w:val="8"/>
        </w:rPr>
        <w:t> </w:t>
      </w:r>
      <w:r>
        <w:rPr/>
        <w:t>Browning</w:t>
      </w:r>
      <w:r>
        <w:rPr>
          <w:spacing w:val="7"/>
        </w:rPr>
        <w:t> </w:t>
      </w:r>
      <w:r>
        <w:rPr/>
        <w:t>»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>
          <w:i/>
        </w:rPr>
        <w:t>Guerre</w:t>
      </w:r>
      <w:r>
        <w:rPr>
          <w:i/>
          <w:spacing w:val="7"/>
        </w:rPr>
        <w:t> </w:t>
      </w:r>
      <w:r>
        <w:rPr>
          <w:i/>
        </w:rPr>
        <w:t>sociale</w:t>
      </w:r>
      <w:r>
        <w:rPr>
          <w:i/>
          <w:spacing w:val="7"/>
        </w:rPr>
        <w:t> </w:t>
      </w:r>
      <w:r>
        <w:rPr/>
        <w:t>ou</w:t>
      </w:r>
      <w:r>
        <w:rPr>
          <w:spacing w:val="7"/>
        </w:rPr>
        <w:t> </w:t>
      </w:r>
      <w:r>
        <w:rPr/>
        <w:t>les</w:t>
      </w:r>
      <w:r>
        <w:rPr>
          <w:spacing w:val="6"/>
        </w:rPr>
        <w:t> </w:t>
      </w:r>
      <w:r>
        <w:rPr/>
        <w:t>plus</w:t>
      </w:r>
      <w:r>
        <w:rPr>
          <w:spacing w:val="8"/>
        </w:rPr>
        <w:t> </w:t>
      </w:r>
      <w:r>
        <w:rPr/>
        <w:t>récents</w:t>
      </w:r>
    </w:p>
    <w:p>
      <w:pPr>
        <w:pStyle w:val="BodyText"/>
        <w:spacing w:line="235" w:lineRule="auto" w:before="3"/>
        <w:ind w:left="120" w:right="41"/>
        <w:jc w:val="both"/>
      </w:pPr>
      <w:r>
        <w:rPr/>
        <w:t>« camarades P 38 » des « années de plomb » italiennes. En réévaluant le fusil du garde</w:t>
      </w:r>
      <w:r>
        <w:rPr>
          <w:spacing w:val="1"/>
        </w:rPr>
        <w:t> </w:t>
      </w:r>
      <w:r>
        <w:rPr/>
        <w:t>national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1848,</w:t>
      </w:r>
      <w:r>
        <w:rPr>
          <w:spacing w:val="5"/>
        </w:rPr>
        <w:t> </w:t>
      </w:r>
      <w:r>
        <w:rPr/>
        <w:t>véritable</w:t>
      </w:r>
      <w:r>
        <w:rPr>
          <w:spacing w:val="6"/>
        </w:rPr>
        <w:t> </w:t>
      </w:r>
      <w:r>
        <w:rPr/>
        <w:t>attribut</w:t>
      </w:r>
      <w:r>
        <w:rPr>
          <w:spacing w:val="6"/>
        </w:rPr>
        <w:t> </w:t>
      </w:r>
      <w:r>
        <w:rPr/>
        <w:t>souverain</w:t>
      </w:r>
      <w:r>
        <w:rPr>
          <w:spacing w:val="6"/>
        </w:rPr>
        <w:t> </w:t>
      </w:r>
      <w:r>
        <w:rPr/>
        <w:t>du</w:t>
      </w:r>
      <w:r>
        <w:rPr>
          <w:spacing w:val="6"/>
        </w:rPr>
        <w:t> </w:t>
      </w:r>
      <w:r>
        <w:rPr/>
        <w:t>«</w:t>
      </w:r>
      <w:r>
        <w:rPr>
          <w:spacing w:val="5"/>
        </w:rPr>
        <w:t> </w:t>
      </w:r>
      <w:r>
        <w:rPr/>
        <w:t>citoyens-combattant</w:t>
      </w:r>
      <w:r>
        <w:rPr>
          <w:spacing w:val="5"/>
        </w:rPr>
        <w:t> </w:t>
      </w:r>
      <w:r>
        <w:rPr/>
        <w:t>»,</w:t>
      </w:r>
      <w:r>
        <w:rPr>
          <w:spacing w:val="5"/>
        </w:rPr>
        <w:t> </w:t>
      </w:r>
      <w:r>
        <w:rPr/>
        <w:t>Louis</w:t>
      </w:r>
      <w:r>
        <w:rPr>
          <w:spacing w:val="6"/>
        </w:rPr>
        <w:t> </w:t>
      </w:r>
      <w:r>
        <w:rPr/>
        <w:t>Hincker</w:t>
      </w:r>
      <w:r>
        <w:rPr>
          <w:spacing w:val="-42"/>
        </w:rPr>
        <w:t> </w:t>
      </w:r>
      <w:r>
        <w:rPr/>
        <w:t>a pourtant montré la charge politique et symbolique de cette « culture des armes » qui</w:t>
      </w:r>
      <w:r>
        <w:rPr>
          <w:spacing w:val="1"/>
        </w:rPr>
        <w:t> </w:t>
      </w:r>
      <w:r>
        <w:rPr/>
        <w:t>réunit</w:t>
      </w:r>
      <w:r>
        <w:rPr>
          <w:spacing w:val="-1"/>
        </w:rPr>
        <w:t> </w:t>
      </w:r>
      <w:r>
        <w:rPr/>
        <w:t>insurgés</w:t>
      </w:r>
      <w:r>
        <w:rPr>
          <w:spacing w:val="-1"/>
        </w:rPr>
        <w:t> </w:t>
      </w:r>
      <w:r>
        <w:rPr/>
        <w:t>et gardiens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l’ordre.</w:t>
      </w:r>
    </w:p>
    <w:p>
      <w:pPr>
        <w:pStyle w:val="BodyText"/>
        <w:spacing w:line="235" w:lineRule="auto" w:before="3"/>
        <w:ind w:left="120" w:right="43" w:firstLine="720"/>
        <w:jc w:val="both"/>
      </w:pPr>
      <w:r>
        <w:rPr/>
        <w:t>Point de départ d’une exposition virtuelle qui sera prochainement mise en ligne</w:t>
      </w:r>
      <w:r>
        <w:rPr>
          <w:spacing w:val="1"/>
        </w:rPr>
        <w:t> </w:t>
      </w:r>
      <w:r>
        <w:rPr/>
        <w:t>sur</w:t>
      </w:r>
      <w:r>
        <w:rPr>
          <w:spacing w:val="26"/>
        </w:rPr>
        <w:t> </w:t>
      </w:r>
      <w:r>
        <w:rPr/>
        <w:t>le</w:t>
      </w:r>
      <w:r>
        <w:rPr>
          <w:spacing w:val="25"/>
        </w:rPr>
        <w:t> </w:t>
      </w:r>
      <w:r>
        <w:rPr/>
        <w:t>site</w:t>
      </w:r>
      <w:r>
        <w:rPr>
          <w:spacing w:val="26"/>
        </w:rPr>
        <w:t> </w:t>
      </w:r>
      <w:r>
        <w:rPr/>
        <w:t>internet</w:t>
      </w:r>
      <w:r>
        <w:rPr>
          <w:spacing w:val="26"/>
        </w:rPr>
        <w:t> </w:t>
      </w:r>
      <w:r>
        <w:rPr/>
        <w:t>du</w:t>
      </w:r>
      <w:r>
        <w:rPr>
          <w:spacing w:val="26"/>
        </w:rPr>
        <w:t> </w:t>
      </w:r>
      <w:r>
        <w:rPr/>
        <w:t>CRH19,</w:t>
      </w:r>
      <w:r>
        <w:rPr>
          <w:spacing w:val="25"/>
        </w:rPr>
        <w:t> </w:t>
      </w:r>
      <w:r>
        <w:rPr/>
        <w:t>cette</w:t>
      </w:r>
      <w:r>
        <w:rPr>
          <w:spacing w:val="26"/>
        </w:rPr>
        <w:t> </w:t>
      </w:r>
      <w:r>
        <w:rPr/>
        <w:t>journée</w:t>
      </w:r>
      <w:r>
        <w:rPr>
          <w:spacing w:val="26"/>
        </w:rPr>
        <w:t> </w:t>
      </w:r>
      <w:r>
        <w:rPr/>
        <w:t>d’étude</w:t>
      </w:r>
      <w:r>
        <w:rPr>
          <w:spacing w:val="26"/>
        </w:rPr>
        <w:t> </w:t>
      </w:r>
      <w:r>
        <w:rPr/>
        <w:t>entend</w:t>
      </w:r>
      <w:r>
        <w:rPr>
          <w:spacing w:val="26"/>
        </w:rPr>
        <w:t> </w:t>
      </w:r>
      <w:r>
        <w:rPr/>
        <w:t>décloisonner</w:t>
      </w:r>
      <w:r>
        <w:rPr>
          <w:spacing w:val="26"/>
        </w:rPr>
        <w:t> </w:t>
      </w:r>
      <w:r>
        <w:rPr/>
        <w:t>ces</w:t>
      </w:r>
      <w:r>
        <w:rPr>
          <w:spacing w:val="27"/>
        </w:rPr>
        <w:t> </w:t>
      </w:r>
      <w:r>
        <w:rPr/>
        <w:t>champs</w:t>
      </w:r>
      <w:r>
        <w:rPr>
          <w:spacing w:val="-43"/>
        </w:rPr>
        <w:t> </w:t>
      </w:r>
      <w:r>
        <w:rPr/>
        <w:t>de</w:t>
      </w:r>
      <w:r>
        <w:rPr>
          <w:spacing w:val="19"/>
        </w:rPr>
        <w:t> </w:t>
      </w:r>
      <w:r>
        <w:rPr/>
        <w:t>recherche</w:t>
      </w:r>
      <w:r>
        <w:rPr>
          <w:spacing w:val="21"/>
        </w:rPr>
        <w:t> </w:t>
      </w:r>
      <w:r>
        <w:rPr/>
        <w:t>trop</w:t>
      </w:r>
      <w:r>
        <w:rPr>
          <w:spacing w:val="21"/>
        </w:rPr>
        <w:t> </w:t>
      </w:r>
      <w:r>
        <w:rPr/>
        <w:t>rarement</w:t>
      </w:r>
      <w:r>
        <w:rPr>
          <w:spacing w:val="21"/>
        </w:rPr>
        <w:t> </w:t>
      </w:r>
      <w:r>
        <w:rPr/>
        <w:t>associés</w:t>
      </w:r>
      <w:r>
        <w:rPr>
          <w:spacing w:val="21"/>
        </w:rPr>
        <w:t> </w:t>
      </w:r>
      <w:r>
        <w:rPr/>
        <w:t>pour</w:t>
      </w:r>
      <w:r>
        <w:rPr>
          <w:spacing w:val="21"/>
        </w:rPr>
        <w:t> </w:t>
      </w:r>
      <w:r>
        <w:rPr/>
        <w:t>bâtir</w:t>
      </w:r>
      <w:r>
        <w:rPr>
          <w:spacing w:val="21"/>
        </w:rPr>
        <w:t> </w:t>
      </w:r>
      <w:r>
        <w:rPr/>
        <w:t>une</w:t>
      </w:r>
      <w:r>
        <w:rPr>
          <w:spacing w:val="21"/>
        </w:rPr>
        <w:t> </w:t>
      </w:r>
      <w:r>
        <w:rPr/>
        <w:t>réflexion</w:t>
      </w:r>
      <w:r>
        <w:rPr>
          <w:spacing w:val="21"/>
        </w:rPr>
        <w:t> </w:t>
      </w:r>
      <w:r>
        <w:rPr/>
        <w:t>commune</w:t>
      </w:r>
      <w:r>
        <w:rPr>
          <w:spacing w:val="21"/>
        </w:rPr>
        <w:t> </w:t>
      </w:r>
      <w:r>
        <w:rPr/>
        <w:t>autour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cet</w:t>
      </w:r>
    </w:p>
    <w:p>
      <w:pPr>
        <w:pStyle w:val="BodyText"/>
        <w:spacing w:line="235" w:lineRule="auto" w:before="2"/>
        <w:ind w:left="120" w:right="40"/>
        <w:jc w:val="both"/>
      </w:pPr>
      <w:r>
        <w:rPr/>
        <w:t>« ordre des armes », du XVIII</w:t>
      </w:r>
      <w:r>
        <w:rPr>
          <w:vertAlign w:val="superscript"/>
        </w:rPr>
        <w:t>e</w:t>
      </w:r>
      <w:r>
        <w:rPr>
          <w:vertAlign w:val="baseline"/>
        </w:rPr>
        <w:t> siècle à nos jours. En étudiant les formes concrètes, les</w:t>
      </w:r>
      <w:r>
        <w:rPr>
          <w:spacing w:val="1"/>
          <w:vertAlign w:val="baseline"/>
        </w:rPr>
        <w:t> </w:t>
      </w:r>
      <w:r>
        <w:rPr>
          <w:vertAlign w:val="baseline"/>
        </w:rPr>
        <w:t>usages pratiques et les imaginaires symboliques des armes – entendues au sens large –,</w:t>
      </w:r>
      <w:r>
        <w:rPr>
          <w:spacing w:val="1"/>
          <w:vertAlign w:val="baseline"/>
        </w:rPr>
        <w:t> </w:t>
      </w:r>
      <w:r>
        <w:rPr>
          <w:vertAlign w:val="baseline"/>
        </w:rPr>
        <w:t>on</w:t>
      </w:r>
      <w:r>
        <w:rPr>
          <w:spacing w:val="-6"/>
          <w:vertAlign w:val="baseline"/>
        </w:rPr>
        <w:t> </w:t>
      </w:r>
      <w:r>
        <w:rPr>
          <w:vertAlign w:val="baseline"/>
        </w:rPr>
        <w:t>espère</w:t>
      </w:r>
      <w:r>
        <w:rPr>
          <w:spacing w:val="-5"/>
          <w:vertAlign w:val="baseline"/>
        </w:rPr>
        <w:t> </w:t>
      </w:r>
      <w:r>
        <w:rPr>
          <w:vertAlign w:val="baseline"/>
        </w:rPr>
        <w:t>contribuer</w:t>
      </w:r>
      <w:r>
        <w:rPr>
          <w:spacing w:val="-6"/>
          <w:vertAlign w:val="baseline"/>
        </w:rPr>
        <w:t> </w:t>
      </w:r>
      <w:r>
        <w:rPr>
          <w:vertAlign w:val="baseline"/>
        </w:rPr>
        <w:t>à</w:t>
      </w:r>
      <w:r>
        <w:rPr>
          <w:spacing w:val="-5"/>
          <w:vertAlign w:val="baseline"/>
        </w:rPr>
        <w:t> </w:t>
      </w:r>
      <w:r>
        <w:rPr>
          <w:vertAlign w:val="baseline"/>
        </w:rPr>
        <w:t>mieux</w:t>
      </w:r>
      <w:r>
        <w:rPr>
          <w:spacing w:val="-5"/>
          <w:vertAlign w:val="baseline"/>
        </w:rPr>
        <w:t> </w:t>
      </w:r>
      <w:r>
        <w:rPr>
          <w:vertAlign w:val="baseline"/>
        </w:rPr>
        <w:t>comprendre</w:t>
      </w:r>
      <w:r>
        <w:rPr>
          <w:spacing w:val="-5"/>
          <w:vertAlign w:val="baseline"/>
        </w:rPr>
        <w:t> </w:t>
      </w:r>
      <w:r>
        <w:rPr>
          <w:vertAlign w:val="baseline"/>
        </w:rPr>
        <w:t>la</w:t>
      </w:r>
      <w:r>
        <w:rPr>
          <w:spacing w:val="-6"/>
          <w:vertAlign w:val="baseline"/>
        </w:rPr>
        <w:t> </w:t>
      </w:r>
      <w:r>
        <w:rPr>
          <w:vertAlign w:val="baseline"/>
        </w:rPr>
        <w:t>construction</w:t>
      </w:r>
      <w:r>
        <w:rPr>
          <w:spacing w:val="-4"/>
          <w:vertAlign w:val="baseline"/>
        </w:rPr>
        <w:t> </w:t>
      </w:r>
      <w:r>
        <w:rPr>
          <w:vertAlign w:val="baseline"/>
        </w:rPr>
        <w:t>et</w:t>
      </w:r>
      <w:r>
        <w:rPr>
          <w:spacing w:val="-6"/>
          <w:vertAlign w:val="baseline"/>
        </w:rPr>
        <w:t> </w:t>
      </w:r>
      <w:r>
        <w:rPr>
          <w:vertAlign w:val="baseline"/>
        </w:rPr>
        <w:t>la</w:t>
      </w:r>
      <w:r>
        <w:rPr>
          <w:spacing w:val="-5"/>
          <w:vertAlign w:val="baseline"/>
        </w:rPr>
        <w:t> </w:t>
      </w:r>
      <w:r>
        <w:rPr>
          <w:vertAlign w:val="baseline"/>
        </w:rPr>
        <w:t>remise</w:t>
      </w:r>
      <w:r>
        <w:rPr>
          <w:spacing w:val="-6"/>
          <w:vertAlign w:val="baseline"/>
        </w:rPr>
        <w:t> </w:t>
      </w:r>
      <w:r>
        <w:rPr>
          <w:vertAlign w:val="baseline"/>
        </w:rPr>
        <w:t>en</w:t>
      </w:r>
      <w:r>
        <w:rPr>
          <w:spacing w:val="-4"/>
          <w:vertAlign w:val="baseline"/>
        </w:rPr>
        <w:t> </w:t>
      </w:r>
      <w:r>
        <w:rPr>
          <w:vertAlign w:val="baseline"/>
        </w:rPr>
        <w:t>cause</w:t>
      </w:r>
      <w:r>
        <w:rPr>
          <w:spacing w:val="-5"/>
          <w:vertAlign w:val="baseline"/>
        </w:rPr>
        <w:t> </w:t>
      </w:r>
      <w:r>
        <w:rPr>
          <w:vertAlign w:val="baseline"/>
        </w:rPr>
        <w:t>de</w:t>
      </w:r>
      <w:r>
        <w:rPr>
          <w:spacing w:val="-6"/>
          <w:vertAlign w:val="baseline"/>
        </w:rPr>
        <w:t> </w:t>
      </w:r>
      <w:r>
        <w:rPr>
          <w:vertAlign w:val="baseline"/>
        </w:rPr>
        <w:t>l’ordre</w:t>
      </w:r>
    </w:p>
    <w:p>
      <w:pPr>
        <w:pStyle w:val="BodyText"/>
        <w:spacing w:line="240" w:lineRule="exact"/>
        <w:ind w:left="120"/>
        <w:jc w:val="both"/>
      </w:pPr>
      <w:r>
        <w:rPr/>
        <w:t>«</w:t>
      </w:r>
      <w:r>
        <w:rPr>
          <w:spacing w:val="-5"/>
        </w:rPr>
        <w:t> </w:t>
      </w:r>
      <w:r>
        <w:rPr/>
        <w:t>au</w:t>
      </w:r>
      <w:r>
        <w:rPr>
          <w:spacing w:val="-4"/>
        </w:rPr>
        <w:t> </w:t>
      </w:r>
      <w:r>
        <w:rPr/>
        <w:t>ras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sol</w:t>
      </w:r>
      <w:r>
        <w:rPr>
          <w:spacing w:val="-4"/>
        </w:rPr>
        <w:t> </w:t>
      </w:r>
      <w:r>
        <w:rPr/>
        <w:t>»,</w:t>
      </w:r>
      <w:r>
        <w:rPr>
          <w:spacing w:val="-5"/>
        </w:rPr>
        <w:t> </w:t>
      </w:r>
      <w:r>
        <w:rPr/>
        <w:t>ou,</w:t>
      </w:r>
      <w:r>
        <w:rPr>
          <w:spacing w:val="-4"/>
        </w:rPr>
        <w:t> </w:t>
      </w:r>
      <w:r>
        <w:rPr/>
        <w:t>plus</w:t>
      </w:r>
      <w:r>
        <w:rPr>
          <w:spacing w:val="-4"/>
        </w:rPr>
        <w:t> </w:t>
      </w:r>
      <w:r>
        <w:rPr/>
        <w:t>précisément,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hauteur</w:t>
      </w:r>
      <w:r>
        <w:rPr>
          <w:spacing w:val="-4"/>
        </w:rPr>
        <w:t> </w:t>
      </w:r>
      <w:r>
        <w:rPr/>
        <w:t>d’armes.</w:t>
      </w:r>
    </w:p>
    <w:p>
      <w:pPr>
        <w:pStyle w:val="BodyText"/>
        <w:spacing w:line="235" w:lineRule="auto" w:before="1"/>
        <w:ind w:left="120" w:right="38" w:firstLine="720"/>
        <w:jc w:val="both"/>
      </w:pPr>
      <w:r>
        <w:rPr/>
        <w:t>L’arme relève de ces « objets générateurs d’émotions fortes » (Alain Corbin)</w:t>
      </w:r>
      <w:r>
        <w:rPr>
          <w:spacing w:val="1"/>
        </w:rPr>
        <w:t> </w:t>
      </w:r>
      <w:r>
        <w:rPr/>
        <w:t>porteurs de possibles paroxysmes, aptes à entraîner la fascination – entre attrait et</w:t>
      </w:r>
      <w:r>
        <w:rPr>
          <w:spacing w:val="1"/>
        </w:rPr>
        <w:t> </w:t>
      </w:r>
      <w:r>
        <w:rPr/>
        <w:t>répulsion ; mobilisant émotions, sentiments et exhibition de soi (la virilité, l’honneur, la</w:t>
      </w:r>
      <w:r>
        <w:rPr>
          <w:spacing w:val="1"/>
        </w:rPr>
        <w:t> </w:t>
      </w:r>
      <w:r>
        <w:rPr/>
        <w:t>peur,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haine,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bravade,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défi)</w:t>
      </w:r>
      <w:r>
        <w:rPr>
          <w:spacing w:val="-9"/>
        </w:rPr>
        <w:t> </w:t>
      </w:r>
      <w:r>
        <w:rPr/>
        <w:t>;</w:t>
      </w:r>
      <w:r>
        <w:rPr>
          <w:spacing w:val="-9"/>
        </w:rPr>
        <w:t> </w:t>
      </w:r>
      <w:r>
        <w:rPr/>
        <w:t>éprouvant</w:t>
      </w:r>
      <w:r>
        <w:rPr>
          <w:spacing w:val="-9"/>
        </w:rPr>
        <w:t> </w:t>
      </w:r>
      <w:r>
        <w:rPr/>
        <w:t>aussi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cultures</w:t>
      </w:r>
      <w:r>
        <w:rPr>
          <w:spacing w:val="-9"/>
        </w:rPr>
        <w:t> </w:t>
      </w:r>
      <w:r>
        <w:rPr/>
        <w:t>sensorielles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les</w:t>
      </w:r>
      <w:r>
        <w:rPr>
          <w:spacing w:val="-8"/>
        </w:rPr>
        <w:t> </w:t>
      </w:r>
      <w:r>
        <w:rPr/>
        <w:t>seuils</w:t>
      </w:r>
      <w:r>
        <w:rPr>
          <w:spacing w:val="-9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violence.</w:t>
      </w:r>
    </w:p>
    <w:p>
      <w:pPr>
        <w:pStyle w:val="BodyText"/>
        <w:spacing w:line="235" w:lineRule="auto" w:before="4"/>
        <w:ind w:left="120" w:right="41" w:firstLine="720"/>
        <w:jc w:val="both"/>
      </w:pPr>
      <w:r>
        <w:rPr/>
        <w:pict>
          <v:shape style="position:absolute;margin-left:394.960999pt;margin-top:4.855870pt;width:8pt;height:122.4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i/>
                      <w:sz w:val="12"/>
                    </w:rPr>
                    <w:t>Le</w:t>
                  </w:r>
                  <w:r>
                    <w:rPr>
                      <w:i/>
                      <w:spacing w:val="-4"/>
                      <w:sz w:val="12"/>
                    </w:rPr>
                    <w:t> </w:t>
                  </w:r>
                  <w:r>
                    <w:rPr>
                      <w:i/>
                      <w:sz w:val="12"/>
                    </w:rPr>
                    <w:t>Petit</w:t>
                  </w:r>
                  <w:r>
                    <w:rPr>
                      <w:i/>
                      <w:spacing w:val="-3"/>
                      <w:sz w:val="12"/>
                    </w:rPr>
                    <w:t> </w:t>
                  </w:r>
                  <w:r>
                    <w:rPr>
                      <w:i/>
                      <w:sz w:val="12"/>
                    </w:rPr>
                    <w:t>Journal</w:t>
                  </w:r>
                  <w:r>
                    <w:rPr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i/>
                      <w:sz w:val="12"/>
                    </w:rPr>
                    <w:t>illustré</w:t>
                  </w:r>
                  <w:r>
                    <w:rPr>
                      <w:i/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du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23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Janvier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1910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(détail)</w:t>
                  </w:r>
                </w:p>
              </w:txbxContent>
            </v:textbox>
            <w10:wrap type="none"/>
          </v:shape>
        </w:pict>
      </w:r>
      <w:r>
        <w:rPr/>
        <w:t>Mais</w:t>
      </w:r>
      <w:r>
        <w:rPr>
          <w:spacing w:val="-6"/>
        </w:rPr>
        <w:t> </w:t>
      </w:r>
      <w:r>
        <w:rPr/>
        <w:t>l’arme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/>
        <w:t>aussi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objet</w:t>
      </w:r>
      <w:r>
        <w:rPr>
          <w:spacing w:val="-5"/>
        </w:rPr>
        <w:t> </w:t>
      </w:r>
      <w:r>
        <w:rPr/>
        <w:t>concret</w:t>
      </w:r>
      <w:r>
        <w:rPr>
          <w:spacing w:val="-5"/>
        </w:rPr>
        <w:t> </w:t>
      </w:r>
      <w:r>
        <w:rPr/>
        <w:t>dont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manipulation,</w:t>
      </w:r>
      <w:r>
        <w:rPr>
          <w:spacing w:val="-5"/>
        </w:rPr>
        <w:t> </w:t>
      </w:r>
      <w:r>
        <w:rPr/>
        <w:t>loin</w:t>
      </w:r>
      <w:r>
        <w:rPr>
          <w:spacing w:val="-6"/>
        </w:rPr>
        <w:t> </w:t>
      </w:r>
      <w:r>
        <w:rPr/>
        <w:t>d’être</w:t>
      </w:r>
      <w:r>
        <w:rPr>
          <w:spacing w:val="-5"/>
        </w:rPr>
        <w:t> </w:t>
      </w:r>
      <w:r>
        <w:rPr/>
        <w:t>évidente,</w:t>
      </w:r>
      <w:r>
        <w:rPr>
          <w:spacing w:val="-42"/>
        </w:rPr>
        <w:t> </w:t>
      </w:r>
      <w:r>
        <w:rPr/>
        <w:t>nécessite un apprentissage. À l’instar d’autres objets, elle ne saurait être réduite à un</w:t>
      </w:r>
      <w:r>
        <w:rPr>
          <w:spacing w:val="1"/>
        </w:rPr>
        <w:t> </w:t>
      </w:r>
      <w:r>
        <w:rPr/>
        <w:t>quelconque prolongement naturel du bras qui la porte, ni considérée comme l’outil</w:t>
      </w:r>
      <w:r>
        <w:rPr>
          <w:spacing w:val="1"/>
        </w:rPr>
        <w:t> </w:t>
      </w:r>
      <w:r>
        <w:rPr>
          <w:spacing w:val="-2"/>
        </w:rPr>
        <w:t>transparent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volonté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1"/>
        </w:rPr>
        <w:t>son</w:t>
      </w:r>
      <w:r>
        <w:rPr>
          <w:spacing w:val="-9"/>
        </w:rPr>
        <w:t> </w:t>
      </w:r>
      <w:r>
        <w:rPr>
          <w:spacing w:val="-1"/>
        </w:rPr>
        <w:t>porteur.</w:t>
      </w:r>
      <w:r>
        <w:rPr>
          <w:spacing w:val="-9"/>
        </w:rPr>
        <w:t> </w:t>
      </w:r>
      <w:r>
        <w:rPr>
          <w:spacing w:val="-1"/>
        </w:rPr>
        <w:t>Son</w:t>
      </w:r>
      <w:r>
        <w:rPr>
          <w:spacing w:val="-9"/>
        </w:rPr>
        <w:t> </w:t>
      </w:r>
      <w:r>
        <w:rPr>
          <w:spacing w:val="-1"/>
        </w:rPr>
        <w:t>usage</w:t>
      </w:r>
      <w:r>
        <w:rPr>
          <w:spacing w:val="-10"/>
        </w:rPr>
        <w:t> </w:t>
      </w:r>
      <w:r>
        <w:rPr>
          <w:spacing w:val="-1"/>
        </w:rPr>
        <w:t>relève</w:t>
      </w:r>
      <w:r>
        <w:rPr>
          <w:spacing w:val="-9"/>
        </w:rPr>
        <w:t> </w:t>
      </w:r>
      <w:r>
        <w:rPr>
          <w:spacing w:val="-1"/>
        </w:rPr>
        <w:t>d’une</w:t>
      </w:r>
      <w:r>
        <w:rPr>
          <w:spacing w:val="-9"/>
        </w:rPr>
        <w:t> </w:t>
      </w:r>
      <w:r>
        <w:rPr>
          <w:spacing w:val="-1"/>
        </w:rPr>
        <w:t>confrontation</w:t>
      </w:r>
      <w:r>
        <w:rPr>
          <w:spacing w:val="-9"/>
        </w:rPr>
        <w:t> </w:t>
      </w:r>
      <w:r>
        <w:rPr>
          <w:spacing w:val="-1"/>
        </w:rPr>
        <w:t>des</w:t>
      </w:r>
      <w:r>
        <w:rPr>
          <w:spacing w:val="-10"/>
        </w:rPr>
        <w:t> </w:t>
      </w:r>
      <w:r>
        <w:rPr>
          <w:spacing w:val="-1"/>
        </w:rPr>
        <w:t>acteurs</w:t>
      </w:r>
      <w:r>
        <w:rPr/>
        <w:t> avec</w:t>
      </w:r>
      <w:r>
        <w:rPr>
          <w:spacing w:val="-2"/>
        </w:rPr>
        <w:t> </w:t>
      </w:r>
      <w:r>
        <w:rPr/>
        <w:t>leur</w:t>
      </w:r>
      <w:r>
        <w:rPr>
          <w:spacing w:val="-2"/>
        </w:rPr>
        <w:t> </w:t>
      </w:r>
      <w:r>
        <w:rPr/>
        <w:t>environnement</w:t>
      </w:r>
      <w:r>
        <w:rPr>
          <w:spacing w:val="-2"/>
        </w:rPr>
        <w:t> </w:t>
      </w:r>
      <w:r>
        <w:rPr/>
        <w:t>matériel,</w:t>
      </w:r>
      <w:r>
        <w:rPr>
          <w:spacing w:val="-1"/>
        </w:rPr>
        <w:t> </w:t>
      </w:r>
      <w:r>
        <w:rPr/>
        <w:t>d’un</w:t>
      </w:r>
      <w:r>
        <w:rPr>
          <w:spacing w:val="-3"/>
        </w:rPr>
        <w:t> </w:t>
      </w:r>
      <w:r>
        <w:rPr/>
        <w:t>corps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corps</w:t>
      </w:r>
      <w:r>
        <w:rPr>
          <w:spacing w:val="-3"/>
        </w:rPr>
        <w:t> </w:t>
      </w:r>
      <w:r>
        <w:rPr/>
        <w:t>avec</w:t>
      </w:r>
      <w:r>
        <w:rPr>
          <w:spacing w:val="-1"/>
        </w:rPr>
        <w:t> </w:t>
      </w:r>
      <w:r>
        <w:rPr/>
        <w:t>l’objet.</w:t>
      </w:r>
    </w:p>
    <w:p>
      <w:pPr>
        <w:pStyle w:val="BodyText"/>
        <w:spacing w:line="235" w:lineRule="auto" w:before="4"/>
        <w:ind w:left="120" w:right="42" w:firstLine="720"/>
        <w:jc w:val="both"/>
      </w:pPr>
      <w:r>
        <w:rPr/>
        <w:t>Dans</w:t>
      </w:r>
      <w:r>
        <w:rPr>
          <w:spacing w:val="-6"/>
        </w:rPr>
        <w:t> </w:t>
      </w:r>
      <w:r>
        <w:rPr/>
        <w:t>quelle</w:t>
      </w:r>
      <w:r>
        <w:rPr>
          <w:spacing w:val="-6"/>
        </w:rPr>
        <w:t> </w:t>
      </w:r>
      <w:r>
        <w:rPr/>
        <w:t>mesure,</w:t>
      </w:r>
      <w:r>
        <w:rPr>
          <w:spacing w:val="-6"/>
        </w:rPr>
        <w:t> </w:t>
      </w:r>
      <w:r>
        <w:rPr/>
        <w:t>enfin,</w:t>
      </w:r>
      <w:r>
        <w:rPr>
          <w:spacing w:val="-6"/>
        </w:rPr>
        <w:t> </w:t>
      </w:r>
      <w:r>
        <w:rPr/>
        <w:t>l’arme</w:t>
      </w:r>
      <w:r>
        <w:rPr>
          <w:spacing w:val="-6"/>
        </w:rPr>
        <w:t> </w:t>
      </w:r>
      <w:r>
        <w:rPr/>
        <w:t>reconfigure-t-elle</w:t>
      </w:r>
      <w:r>
        <w:rPr>
          <w:spacing w:val="-6"/>
        </w:rPr>
        <w:t> </w:t>
      </w:r>
      <w:r>
        <w:rPr/>
        <w:t>les</w:t>
      </w:r>
      <w:r>
        <w:rPr>
          <w:spacing w:val="-5"/>
        </w:rPr>
        <w:t> </w:t>
      </w:r>
      <w:r>
        <w:rPr/>
        <w:t>capacités</w:t>
      </w:r>
      <w:r>
        <w:rPr>
          <w:spacing w:val="-6"/>
        </w:rPr>
        <w:t> </w:t>
      </w:r>
      <w:r>
        <w:rPr/>
        <w:t>d’action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son</w:t>
      </w:r>
      <w:r>
        <w:rPr>
          <w:spacing w:val="-43"/>
        </w:rPr>
        <w:t> </w:t>
      </w:r>
      <w:r>
        <w:rPr/>
        <w:t>porteur,</w:t>
      </w:r>
      <w:r>
        <w:rPr>
          <w:spacing w:val="-1"/>
        </w:rPr>
        <w:t> </w:t>
      </w:r>
      <w:r>
        <w:rPr/>
        <w:t>ouvrant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fermant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/>
        <w:t>marge</w:t>
      </w:r>
      <w:r>
        <w:rPr>
          <w:spacing w:val="-1"/>
        </w:rPr>
        <w:t> </w:t>
      </w:r>
      <w:r>
        <w:rPr/>
        <w:t>d’autonomie</w:t>
      </w:r>
      <w:r>
        <w:rPr>
          <w:spacing w:val="43"/>
        </w:rPr>
        <w:t> </w:t>
      </w:r>
      <w:r>
        <w:rPr/>
        <w:t>?</w:t>
      </w:r>
      <w:r>
        <w:rPr>
          <w:spacing w:val="-2"/>
        </w:rPr>
        <w:t> </w:t>
      </w:r>
      <w:r>
        <w:rPr/>
        <w:t>Rester</w:t>
      </w:r>
      <w:r>
        <w:rPr>
          <w:spacing w:val="-2"/>
        </w:rPr>
        <w:t> </w:t>
      </w:r>
      <w:r>
        <w:rPr/>
        <w:t>maître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arme</w:t>
      </w:r>
      <w:r>
        <w:rPr>
          <w:spacing w:val="-1"/>
        </w:rPr>
        <w:t> </w:t>
      </w:r>
      <w:r>
        <w:rPr/>
        <w:t>n’a</w:t>
      </w:r>
      <w:r>
        <w:rPr>
          <w:spacing w:val="-2"/>
        </w:rPr>
        <w:t> </w:t>
      </w:r>
      <w:r>
        <w:rPr/>
        <w:t>rien</w:t>
      </w:r>
    </w:p>
    <w:p>
      <w:pPr>
        <w:pStyle w:val="BodyText"/>
        <w:spacing w:line="119" w:lineRule="exact"/>
        <w:ind w:left="120"/>
        <w:jc w:val="both"/>
      </w:pPr>
      <w:r>
        <w:rPr/>
        <w:t>d’évident</w:t>
      </w:r>
      <w:r>
        <w:rPr>
          <w:spacing w:val="-7"/>
        </w:rPr>
        <w:t> </w:t>
      </w:r>
      <w:r>
        <w:rPr/>
        <w:t>:</w:t>
      </w:r>
      <w:r>
        <w:rPr>
          <w:spacing w:val="-7"/>
        </w:rPr>
        <w:t> </w:t>
      </w:r>
      <w:r>
        <w:rPr/>
        <w:t>dans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relation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l’objet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l’utilisateur,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joue</w:t>
      </w:r>
      <w:r>
        <w:rPr>
          <w:spacing w:val="-7"/>
        </w:rPr>
        <w:t> </w:t>
      </w:r>
      <w:r>
        <w:rPr/>
        <w:t>une</w:t>
      </w:r>
      <w:r>
        <w:rPr>
          <w:spacing w:val="-7"/>
        </w:rPr>
        <w:t> </w:t>
      </w:r>
      <w:r>
        <w:rPr/>
        <w:t>intrigante</w:t>
      </w:r>
      <w:r>
        <w:rPr>
          <w:spacing w:val="-6"/>
        </w:rPr>
        <w:t> </w:t>
      </w:r>
      <w:r>
        <w:rPr/>
        <w:t>fusion</w:t>
      </w:r>
      <w:r>
        <w:rPr>
          <w:spacing w:val="-7"/>
        </w:rPr>
        <w:t> </w:t>
      </w:r>
      <w:r>
        <w:rPr/>
        <w:t>entre</w:t>
      </w:r>
    </w:p>
    <w:p>
      <w:pPr>
        <w:spacing w:line="1019" w:lineRule="exact" w:before="0"/>
        <w:ind w:left="0" w:right="711" w:firstLine="0"/>
        <w:jc w:val="right"/>
        <w:rPr>
          <w:rFonts w:ascii="Cambria" w:hAnsi="Cambria"/>
          <w:sz w:val="124"/>
        </w:rPr>
      </w:pPr>
      <w:r>
        <w:rPr/>
        <w:br w:type="column"/>
      </w:r>
      <w:r>
        <w:rPr>
          <w:rFonts w:ascii="Cambria" w:hAnsi="Cambria"/>
          <w:sz w:val="124"/>
        </w:rPr>
        <w:t>L’O</w:t>
      </w:r>
    </w:p>
    <w:p>
      <w:pPr>
        <w:spacing w:line="1170" w:lineRule="exact" w:before="0"/>
        <w:ind w:left="0" w:right="814" w:firstLine="0"/>
        <w:jc w:val="right"/>
        <w:rPr>
          <w:rFonts w:ascii="Cambria"/>
          <w:sz w:val="126"/>
        </w:rPr>
      </w:pPr>
      <w:r>
        <w:rPr>
          <w:rFonts w:ascii="Cambria"/>
          <w:spacing w:val="24"/>
          <w:w w:val="95"/>
          <w:sz w:val="115"/>
        </w:rPr>
        <w:t>DES</w:t>
      </w:r>
      <w:r>
        <w:rPr>
          <w:rFonts w:ascii="Cambria"/>
          <w:color w:val="AB103C"/>
          <w:spacing w:val="24"/>
          <w:w w:val="95"/>
          <w:position w:val="1"/>
          <w:sz w:val="126"/>
        </w:rPr>
        <w:t>A</w:t>
      </w:r>
    </w:p>
    <w:p>
      <w:pPr>
        <w:pStyle w:val="Heading1"/>
        <w:spacing w:line="279" w:lineRule="exact"/>
        <w:ind w:left="2158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5611710</wp:posOffset>
            </wp:positionH>
            <wp:positionV relativeFrom="paragraph">
              <wp:posOffset>232945</wp:posOffset>
            </wp:positionV>
            <wp:extent cx="4947564" cy="318107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7564" cy="318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(XVIII</w:t>
      </w:r>
      <w:r>
        <w:rPr>
          <w:w w:val="95"/>
          <w:vertAlign w:val="superscript"/>
        </w:rPr>
        <w:t>e</w:t>
      </w:r>
      <w:r>
        <w:rPr>
          <w:w w:val="95"/>
          <w:vertAlign w:val="baseline"/>
        </w:rPr>
        <w:t>-XX</w:t>
      </w:r>
      <w:r>
        <w:rPr>
          <w:w w:val="95"/>
          <w:vertAlign w:val="superscript"/>
        </w:rPr>
        <w:t>e</w:t>
      </w:r>
    </w:p>
    <w:p>
      <w:pPr>
        <w:spacing w:line="1212" w:lineRule="exact" w:before="0"/>
        <w:ind w:left="582" w:right="0" w:firstLine="0"/>
        <w:jc w:val="left"/>
        <w:rPr>
          <w:rFonts w:ascii="Cambria"/>
          <w:sz w:val="124"/>
        </w:rPr>
      </w:pPr>
      <w:r>
        <w:rPr/>
        <w:br w:type="column"/>
      </w:r>
      <w:r>
        <w:rPr>
          <w:rFonts w:ascii="Cambria"/>
          <w:w w:val="95"/>
          <w:sz w:val="124"/>
        </w:rPr>
        <w:t>DRE</w:t>
      </w:r>
    </w:p>
    <w:p>
      <w:pPr>
        <w:pStyle w:val="Heading1"/>
        <w:spacing w:before="883"/>
      </w:pPr>
      <w:r>
        <w:rPr/>
        <w:pict>
          <v:shape style="position:absolute;margin-left:683.872009pt;margin-top:-23.926826pt;width:95.15pt;height:77.9pt;mso-position-horizontal-relative:page;mso-position-vertical-relative:paragraph;z-index:-15804416" type="#_x0000_t202" filled="false" stroked="false">
            <v:textbox inset="0,0,0,0">
              <w:txbxContent>
                <w:p>
                  <w:pPr>
                    <w:spacing w:line="1530" w:lineRule="exact" w:before="26"/>
                    <w:ind w:left="0" w:right="0" w:firstLine="0"/>
                    <w:jc w:val="left"/>
                    <w:rPr>
                      <w:rFonts w:ascii="Cambria"/>
                      <w:sz w:val="131"/>
                    </w:rPr>
                  </w:pPr>
                  <w:r>
                    <w:rPr>
                      <w:rFonts w:ascii="Cambria"/>
                      <w:color w:val="AB103C"/>
                      <w:w w:val="75"/>
                      <w:sz w:val="131"/>
                    </w:rPr>
                    <w:t>MES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siècles)</w:t>
      </w:r>
    </w:p>
    <w:p>
      <w:pPr>
        <w:spacing w:after="0"/>
        <w:sectPr>
          <w:type w:val="continuous"/>
          <w:pgSz w:w="16840" w:h="11910" w:orient="landscape"/>
          <w:pgMar w:top="340" w:bottom="0" w:left="240" w:right="100"/>
          <w:cols w:num="3" w:equalWidth="0">
            <w:col w:w="7411" w:space="1613"/>
            <w:col w:w="3698" w:space="39"/>
            <w:col w:w="3739"/>
          </w:cols>
        </w:sectPr>
      </w:pPr>
    </w:p>
    <w:p>
      <w:pPr>
        <w:pStyle w:val="BodyText"/>
        <w:spacing w:line="235" w:lineRule="auto" w:before="122"/>
        <w:ind w:left="120" w:right="38"/>
        <w:jc w:val="both"/>
      </w:pPr>
      <w:r>
        <w:rPr/>
        <w:pict>
          <v:shape style="position:absolute;margin-left:607.205994pt;margin-top:44.163395pt;width:76.7pt;height:159.15pt;mso-position-horizontal-relative:page;mso-position-vertical-relative:page;z-index:-15804928" type="#_x0000_t202" filled="false" stroked="false">
            <v:textbox inset="0,0,0,0">
              <w:txbxContent>
                <w:p>
                  <w:pPr>
                    <w:spacing w:line="3130" w:lineRule="exact" w:before="52"/>
                    <w:ind w:left="0" w:right="0" w:firstLine="0"/>
                    <w:jc w:val="left"/>
                    <w:rPr>
                      <w:rFonts w:ascii="Cambria"/>
                      <w:sz w:val="268"/>
                    </w:rPr>
                  </w:pPr>
                  <w:r>
                    <w:rPr>
                      <w:rFonts w:ascii="Cambria"/>
                      <w:color w:val="AB103C"/>
                      <w:w w:val="92"/>
                      <w:sz w:val="268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/>
        <w:t>l’arme et son porteur dont témoigne tout un jeu de métonymies. Ainsi la « sainte pique »</w:t>
      </w:r>
      <w:r>
        <w:rPr>
          <w:spacing w:val="-43"/>
        </w:rPr>
        <w:t> </w:t>
      </w:r>
      <w:r>
        <w:rPr/>
        <w:t>finit-elle par désigner les sans-culottes eux-mêmes, tandis que les expressions « citoyens</w:t>
      </w:r>
      <w:r>
        <w:rPr>
          <w:spacing w:val="1"/>
        </w:rPr>
        <w:t> </w:t>
      </w:r>
      <w:r>
        <w:rPr/>
        <w:t>Browning» et « camarade P 38 » entretiennent sciemment cette confusion. Les policiers</w:t>
      </w:r>
      <w:r>
        <w:rPr>
          <w:spacing w:val="1"/>
        </w:rPr>
        <w:t> </w:t>
      </w:r>
      <w:r>
        <w:rPr/>
        <w:t>de la fin du XIX</w:t>
      </w:r>
      <w:r>
        <w:rPr>
          <w:vertAlign w:val="superscript"/>
        </w:rPr>
        <w:t>e</w:t>
      </w:r>
      <w:r>
        <w:rPr>
          <w:vertAlign w:val="baseline"/>
        </w:rPr>
        <w:t> siècle ne sont-ils pas eux-mêmes des « cognes » ou des « assommeurs »,</w:t>
      </w:r>
      <w:r>
        <w:rPr>
          <w:spacing w:val="-43"/>
          <w:vertAlign w:val="baseline"/>
        </w:rPr>
        <w:t> </w:t>
      </w:r>
      <w:r>
        <w:rPr>
          <w:vertAlign w:val="baseline"/>
        </w:rPr>
        <w:t>réduits</w:t>
      </w:r>
      <w:r>
        <w:rPr>
          <w:spacing w:val="-1"/>
          <w:vertAlign w:val="baseline"/>
        </w:rPr>
        <w:t> </w:t>
      </w:r>
      <w:r>
        <w:rPr>
          <w:vertAlign w:val="baseline"/>
        </w:rPr>
        <w:t>à</w:t>
      </w:r>
      <w:r>
        <w:rPr>
          <w:spacing w:val="-1"/>
          <w:vertAlign w:val="baseline"/>
        </w:rPr>
        <w:t> </w:t>
      </w:r>
      <w:r>
        <w:rPr>
          <w:vertAlign w:val="baseline"/>
        </w:rPr>
        <w:t>l’usage de</w:t>
      </w:r>
      <w:r>
        <w:rPr>
          <w:spacing w:val="-1"/>
          <w:vertAlign w:val="baseline"/>
        </w:rPr>
        <w:t> </w:t>
      </w:r>
      <w:r>
        <w:rPr>
          <w:vertAlign w:val="baseline"/>
        </w:rPr>
        <w:t>leur</w:t>
      </w:r>
      <w:r>
        <w:rPr>
          <w:spacing w:val="-2"/>
          <w:vertAlign w:val="baseline"/>
        </w:rPr>
        <w:t> </w:t>
      </w:r>
      <w:r>
        <w:rPr>
          <w:vertAlign w:val="baseline"/>
        </w:rPr>
        <w:t>matraque</w:t>
      </w:r>
      <w:r>
        <w:rPr>
          <w:spacing w:val="-1"/>
          <w:vertAlign w:val="baseline"/>
        </w:rPr>
        <w:t> </w:t>
      </w:r>
      <w:r>
        <w:rPr>
          <w:vertAlign w:val="baseline"/>
        </w:rPr>
        <w:t>?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120" w:right="0" w:firstLine="0"/>
        <w:jc w:val="both"/>
        <w:rPr>
          <w:b/>
          <w:sz w:val="22"/>
        </w:rPr>
      </w:pPr>
      <w:r>
        <w:rPr>
          <w:b/>
          <w:sz w:val="22"/>
        </w:rPr>
        <w:t>Organisateurs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:</w:t>
      </w:r>
    </w:p>
    <w:p>
      <w:pPr>
        <w:pStyle w:val="BodyText"/>
        <w:spacing w:before="11"/>
        <w:rPr>
          <w:b/>
          <w:sz w:val="18"/>
        </w:rPr>
      </w:pPr>
    </w:p>
    <w:p>
      <w:pPr>
        <w:spacing w:line="242" w:lineRule="exact" w:before="0"/>
        <w:ind w:left="120" w:right="0" w:firstLine="0"/>
        <w:jc w:val="both"/>
        <w:rPr>
          <w:sz w:val="16"/>
        </w:rPr>
      </w:pPr>
      <w:r>
        <w:rPr>
          <w:spacing w:val="-1"/>
          <w:sz w:val="20"/>
        </w:rPr>
        <w:t>Éric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Fournier</w:t>
      </w:r>
      <w:r>
        <w:rPr>
          <w:spacing w:val="-10"/>
          <w:sz w:val="20"/>
        </w:rPr>
        <w:t> </w:t>
      </w:r>
      <w:r>
        <w:rPr>
          <w:spacing w:val="-1"/>
          <w:sz w:val="16"/>
        </w:rPr>
        <w:t>(Centre d’Histoire</w:t>
      </w:r>
      <w:r>
        <w:rPr>
          <w:sz w:val="16"/>
        </w:rPr>
        <w:t> </w:t>
      </w:r>
      <w:r>
        <w:rPr>
          <w:spacing w:val="-1"/>
          <w:sz w:val="16"/>
        </w:rPr>
        <w:t>du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XIX</w:t>
      </w:r>
      <w:r>
        <w:rPr>
          <w:spacing w:val="-1"/>
          <w:sz w:val="16"/>
          <w:vertAlign w:val="superscript"/>
        </w:rPr>
        <w:t>e</w:t>
      </w:r>
      <w:r>
        <w:rPr>
          <w:spacing w:val="-1"/>
          <w:sz w:val="16"/>
          <w:vertAlign w:val="baseline"/>
        </w:rPr>
        <w:t> siècle-Université</w:t>
      </w:r>
      <w:r>
        <w:rPr>
          <w:sz w:val="16"/>
          <w:vertAlign w:val="baseline"/>
        </w:rPr>
        <w:t> Paris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1)</w:t>
      </w:r>
    </w:p>
    <w:p>
      <w:pPr>
        <w:spacing w:line="242" w:lineRule="exact" w:before="0"/>
        <w:ind w:left="119" w:right="0" w:firstLine="0"/>
        <w:jc w:val="both"/>
        <w:rPr>
          <w:sz w:val="16"/>
        </w:rPr>
      </w:pP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Arnaud-Dominique</w:t>
      </w:r>
      <w:r>
        <w:rPr>
          <w:spacing w:val="-6"/>
          <w:sz w:val="20"/>
        </w:rPr>
        <w:t> </w:t>
      </w:r>
      <w:r>
        <w:rPr>
          <w:sz w:val="20"/>
        </w:rPr>
        <w:t>Houte</w:t>
      </w:r>
      <w:r>
        <w:rPr>
          <w:spacing w:val="-9"/>
          <w:sz w:val="20"/>
        </w:rPr>
        <w:t> </w:t>
      </w:r>
      <w:r>
        <w:rPr>
          <w:sz w:val="16"/>
        </w:rPr>
        <w:t>(Centre</w:t>
      </w:r>
      <w:r>
        <w:rPr>
          <w:spacing w:val="-4"/>
          <w:sz w:val="16"/>
        </w:rPr>
        <w:t> </w:t>
      </w:r>
      <w:r>
        <w:rPr>
          <w:sz w:val="16"/>
        </w:rPr>
        <w:t>d’Histoire</w:t>
      </w:r>
      <w:r>
        <w:rPr>
          <w:spacing w:val="-4"/>
          <w:sz w:val="16"/>
        </w:rPr>
        <w:t> </w:t>
      </w:r>
      <w:r>
        <w:rPr>
          <w:sz w:val="16"/>
        </w:rPr>
        <w:t>du</w:t>
      </w:r>
      <w:r>
        <w:rPr>
          <w:spacing w:val="-6"/>
          <w:sz w:val="16"/>
        </w:rPr>
        <w:t> </w:t>
      </w:r>
      <w:r>
        <w:rPr>
          <w:sz w:val="16"/>
        </w:rPr>
        <w:t>XIX</w:t>
      </w:r>
      <w:r>
        <w:rPr>
          <w:sz w:val="16"/>
          <w:vertAlign w:val="superscript"/>
        </w:rPr>
        <w:t>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siècle-Université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Paris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4)</w:t>
      </w:r>
    </w:p>
    <w:p>
      <w:pPr>
        <w:spacing w:before="8"/>
        <w:ind w:left="121" w:right="0" w:firstLine="0"/>
        <w:jc w:val="left"/>
        <w:rPr>
          <w:rFonts w:ascii="Cambria"/>
          <w:sz w:val="48"/>
        </w:rPr>
      </w:pPr>
      <w:r>
        <w:rPr/>
        <w:br w:type="column"/>
      </w:r>
      <w:r>
        <w:rPr>
          <w:rFonts w:ascii="Cambria"/>
          <w:color w:val="AB103C"/>
          <w:w w:val="90"/>
          <w:sz w:val="48"/>
        </w:rPr>
        <w:t>Mercredi</w:t>
      </w:r>
      <w:r>
        <w:rPr>
          <w:rFonts w:ascii="Cambria"/>
          <w:color w:val="AB103C"/>
          <w:spacing w:val="40"/>
          <w:w w:val="90"/>
          <w:sz w:val="48"/>
        </w:rPr>
        <w:t> </w:t>
      </w:r>
      <w:r>
        <w:rPr>
          <w:rFonts w:ascii="Cambria"/>
          <w:color w:val="AB103C"/>
          <w:w w:val="90"/>
          <w:sz w:val="48"/>
        </w:rPr>
        <w:t>27</w:t>
      </w:r>
      <w:r>
        <w:rPr>
          <w:rFonts w:ascii="Cambria"/>
          <w:color w:val="AB103C"/>
          <w:spacing w:val="40"/>
          <w:w w:val="90"/>
          <w:sz w:val="48"/>
        </w:rPr>
        <w:t> </w:t>
      </w:r>
      <w:r>
        <w:rPr>
          <w:rFonts w:ascii="Cambria"/>
          <w:color w:val="AB103C"/>
          <w:w w:val="90"/>
          <w:sz w:val="48"/>
        </w:rPr>
        <w:t>janvier</w:t>
      </w:r>
      <w:r>
        <w:rPr>
          <w:rFonts w:ascii="Cambria"/>
          <w:color w:val="AB103C"/>
          <w:spacing w:val="39"/>
          <w:w w:val="90"/>
          <w:sz w:val="48"/>
        </w:rPr>
        <w:t> </w:t>
      </w:r>
      <w:r>
        <w:rPr>
          <w:rFonts w:ascii="Cambria"/>
          <w:color w:val="AB103C"/>
          <w:w w:val="90"/>
          <w:sz w:val="48"/>
        </w:rPr>
        <w:t>2016</w:t>
      </w:r>
    </w:p>
    <w:p>
      <w:pPr>
        <w:spacing w:before="10"/>
        <w:ind w:left="121" w:right="0" w:firstLine="0"/>
        <w:jc w:val="left"/>
        <w:rPr>
          <w:rFonts w:ascii="Cambria"/>
          <w:sz w:val="28"/>
        </w:rPr>
      </w:pPr>
      <w:r>
        <w:rPr>
          <w:rFonts w:ascii="Cambria"/>
          <w:color w:val="AB103C"/>
          <w:sz w:val="28"/>
        </w:rPr>
        <w:t>9h30/16h45</w:t>
      </w:r>
    </w:p>
    <w:p>
      <w:pPr>
        <w:spacing w:line="320" w:lineRule="exact" w:before="58"/>
        <w:ind w:left="121" w:right="0" w:firstLine="0"/>
        <w:jc w:val="left"/>
        <w:rPr>
          <w:rFonts w:ascii="Trebuchet MS"/>
          <w:b/>
          <w:sz w:val="28"/>
        </w:rPr>
      </w:pPr>
      <w:r>
        <w:rPr>
          <w:rFonts w:ascii="Trebuchet MS"/>
          <w:b/>
          <w:w w:val="110"/>
          <w:sz w:val="28"/>
        </w:rPr>
        <w:t>Maison</w:t>
      </w:r>
      <w:r>
        <w:rPr>
          <w:rFonts w:ascii="Trebuchet MS"/>
          <w:b/>
          <w:spacing w:val="-16"/>
          <w:w w:val="110"/>
          <w:sz w:val="28"/>
        </w:rPr>
        <w:t> </w:t>
      </w:r>
      <w:r>
        <w:rPr>
          <w:rFonts w:ascii="Trebuchet MS"/>
          <w:b/>
          <w:w w:val="110"/>
          <w:sz w:val="28"/>
        </w:rPr>
        <w:t>de</w:t>
      </w:r>
      <w:r>
        <w:rPr>
          <w:rFonts w:ascii="Trebuchet MS"/>
          <w:b/>
          <w:spacing w:val="-17"/>
          <w:w w:val="110"/>
          <w:sz w:val="28"/>
        </w:rPr>
        <w:t> </w:t>
      </w:r>
      <w:r>
        <w:rPr>
          <w:rFonts w:ascii="Trebuchet MS"/>
          <w:b/>
          <w:w w:val="110"/>
          <w:sz w:val="28"/>
        </w:rPr>
        <w:t>la</w:t>
      </w:r>
      <w:r>
        <w:rPr>
          <w:rFonts w:ascii="Trebuchet MS"/>
          <w:b/>
          <w:spacing w:val="-16"/>
          <w:w w:val="110"/>
          <w:sz w:val="28"/>
        </w:rPr>
        <w:t> </w:t>
      </w:r>
      <w:r>
        <w:rPr>
          <w:rFonts w:ascii="Trebuchet MS"/>
          <w:b/>
          <w:w w:val="110"/>
          <w:sz w:val="28"/>
        </w:rPr>
        <w:t>Recherche</w:t>
      </w:r>
      <w:r>
        <w:rPr>
          <w:rFonts w:ascii="Trebuchet MS"/>
          <w:b/>
          <w:spacing w:val="-16"/>
          <w:w w:val="110"/>
          <w:sz w:val="28"/>
        </w:rPr>
        <w:t> </w:t>
      </w:r>
      <w:r>
        <w:rPr>
          <w:rFonts w:ascii="Trebuchet MS"/>
          <w:b/>
          <w:w w:val="110"/>
          <w:sz w:val="28"/>
        </w:rPr>
        <w:t>-</w:t>
      </w:r>
      <w:r>
        <w:rPr>
          <w:rFonts w:ascii="Trebuchet MS"/>
          <w:b/>
          <w:spacing w:val="-16"/>
          <w:w w:val="110"/>
          <w:sz w:val="28"/>
        </w:rPr>
        <w:t> </w:t>
      </w:r>
      <w:r>
        <w:rPr>
          <w:rFonts w:ascii="Trebuchet MS"/>
          <w:b/>
          <w:w w:val="110"/>
          <w:sz w:val="28"/>
        </w:rPr>
        <w:t>salle</w:t>
      </w:r>
      <w:r>
        <w:rPr>
          <w:rFonts w:ascii="Trebuchet MS"/>
          <w:b/>
          <w:spacing w:val="-16"/>
          <w:w w:val="110"/>
          <w:sz w:val="28"/>
        </w:rPr>
        <w:t> </w:t>
      </w:r>
      <w:r>
        <w:rPr>
          <w:rFonts w:ascii="Trebuchet MS"/>
          <w:b/>
          <w:w w:val="110"/>
          <w:sz w:val="28"/>
        </w:rPr>
        <w:t>D035</w:t>
      </w:r>
    </w:p>
    <w:p>
      <w:pPr>
        <w:spacing w:line="274" w:lineRule="exact" w:before="0"/>
        <w:ind w:left="119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28,</w:t>
      </w:r>
      <w:r>
        <w:rPr>
          <w:rFonts w:ascii="Trebuchet MS"/>
          <w:b/>
          <w:spacing w:val="-16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rue</w:t>
      </w:r>
      <w:r>
        <w:rPr>
          <w:rFonts w:ascii="Trebuchet MS"/>
          <w:b/>
          <w:spacing w:val="-15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Serpente,</w:t>
      </w:r>
      <w:r>
        <w:rPr>
          <w:rFonts w:ascii="Trebuchet MS"/>
          <w:b/>
          <w:spacing w:val="-16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75006</w:t>
      </w:r>
      <w:r>
        <w:rPr>
          <w:rFonts w:ascii="Trebuchet MS"/>
          <w:b/>
          <w:spacing w:val="-15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Paris</w:t>
      </w:r>
    </w:p>
    <w:p>
      <w:pPr>
        <w:spacing w:before="270"/>
        <w:ind w:left="1189" w:right="0" w:firstLine="0"/>
        <w:jc w:val="left"/>
        <w:rPr>
          <w:rFonts w:ascii="Trebuchet MS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5616257</wp:posOffset>
            </wp:positionH>
            <wp:positionV relativeFrom="paragraph">
              <wp:posOffset>108282</wp:posOffset>
            </wp:positionV>
            <wp:extent cx="491477" cy="46514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77" cy="46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</w:rPr>
        <w:drawing>
          <wp:inline distT="0" distB="0" distL="0" distR="0">
            <wp:extent cx="792116" cy="33306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116" cy="33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3"/>
          <w:sz w:val="20"/>
        </w:rPr>
        <w:t> </w:t>
      </w:r>
      <w:r>
        <w:rPr>
          <w:rFonts w:ascii="Trebuchet MS"/>
          <w:b/>
          <w:w w:val="110"/>
          <w:sz w:val="24"/>
        </w:rPr>
        <w:t>SYSPOE</w:t>
      </w:r>
    </w:p>
    <w:p>
      <w:pPr>
        <w:spacing w:after="0"/>
        <w:jc w:val="left"/>
        <w:rPr>
          <w:rFonts w:ascii="Trebuchet MS"/>
          <w:sz w:val="24"/>
        </w:rPr>
        <w:sectPr>
          <w:type w:val="continuous"/>
          <w:pgSz w:w="16840" w:h="11910" w:orient="landscape"/>
          <w:pgMar w:top="340" w:bottom="0" w:left="240" w:right="100"/>
          <w:cols w:num="2" w:equalWidth="0">
            <w:col w:w="7408" w:space="1077"/>
            <w:col w:w="8015"/>
          </w:cols>
        </w:sect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1"/>
        <w:rPr>
          <w:rFonts w:ascii="Trebuchet MS"/>
          <w:b/>
          <w:sz w:val="28"/>
        </w:rPr>
      </w:pPr>
    </w:p>
    <w:p>
      <w:pPr>
        <w:spacing w:before="91"/>
        <w:ind w:left="120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color w:val="FFFFFF"/>
          <w:spacing w:val="9"/>
          <w:sz w:val="22"/>
        </w:rPr>
        <w:t>9h30</w:t>
      </w:r>
      <w:r>
        <w:rPr>
          <w:rFonts w:ascii="Times New Roman"/>
          <w:b/>
          <w:color w:val="FFFFFF"/>
          <w:spacing w:val="28"/>
          <w:sz w:val="22"/>
        </w:rPr>
        <w:t> </w:t>
      </w:r>
      <w:r>
        <w:rPr>
          <w:rFonts w:ascii="Times New Roman"/>
          <w:color w:val="FFFFFF"/>
          <w:sz w:val="22"/>
        </w:rPr>
        <w:t>-</w:t>
      </w:r>
      <w:r>
        <w:rPr>
          <w:rFonts w:ascii="Times New Roman"/>
          <w:color w:val="FFFFFF"/>
          <w:spacing w:val="16"/>
          <w:sz w:val="22"/>
        </w:rPr>
        <w:t> </w:t>
      </w:r>
      <w:r>
        <w:rPr>
          <w:rFonts w:ascii="Times New Roman"/>
          <w:color w:val="FFFFFF"/>
          <w:spacing w:val="11"/>
          <w:sz w:val="22"/>
        </w:rPr>
        <w:t>Accueil</w:t>
      </w: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bottom="280" w:left="240" w:right="100"/>
        </w:sectPr>
      </w:pPr>
    </w:p>
    <w:p>
      <w:pPr>
        <w:spacing w:line="266" w:lineRule="auto" w:before="95"/>
        <w:ind w:left="119" w:right="0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0pt;margin-top:.001001pt;width:841.9pt;height:595.3pt;mso-position-horizontal-relative:page;mso-position-vertical-relative:page;z-index:-15803904" coordorigin="0,0" coordsize="16838,11906">
            <v:shape style="position:absolute;left:0;top:0;width:5613;height:1163" type="#_x0000_t75" stroked="false">
              <v:imagedata r:id="rId8" o:title=""/>
            </v:shape>
            <v:shape style="position:absolute;left:0;top:1162;width:16838;height:10744" type="#_x0000_t75" stroked="false">
              <v:imagedata r:id="rId9" o:title=""/>
            </v:shape>
            <v:shape style="position:absolute;left:0;top:10743;width:16838;height:1163" type="#_x0000_t75" stroked="false">
              <v:imagedata r:id="rId10" o:title=""/>
            </v:shape>
            <v:shape style="position:absolute;left:5612;top:0;width:11226;height:1163" type="#_x0000_t75" stroked="false">
              <v:imagedata r:id="rId11" o:title=""/>
            </v:shape>
            <w10:wrap type="none"/>
          </v:group>
        </w:pict>
      </w:r>
      <w:r>
        <w:rPr>
          <w:rFonts w:ascii="Times New Roman" w:hAnsi="Times New Roman"/>
          <w:b/>
          <w:color w:val="FFFFFF"/>
          <w:spacing w:val="9"/>
          <w:sz w:val="22"/>
        </w:rPr>
        <w:t>9h45</w:t>
      </w:r>
      <w:r>
        <w:rPr>
          <w:rFonts w:ascii="Times New Roman" w:hAnsi="Times New Roman"/>
          <w:b/>
          <w:color w:val="FFFFFF"/>
          <w:spacing w:val="10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-</w:t>
      </w:r>
      <w:r>
        <w:rPr>
          <w:rFonts w:ascii="Times New Roman" w:hAnsi="Times New Roman"/>
          <w:color w:val="FFFFFF"/>
          <w:spacing w:val="1"/>
          <w:sz w:val="22"/>
        </w:rPr>
        <w:t> </w:t>
      </w:r>
      <w:r>
        <w:rPr>
          <w:rFonts w:ascii="Times New Roman" w:hAnsi="Times New Roman"/>
          <w:color w:val="FFFFFF"/>
          <w:spacing w:val="11"/>
          <w:sz w:val="22"/>
        </w:rPr>
        <w:t>Introduction</w:t>
      </w:r>
      <w:r>
        <w:rPr>
          <w:rFonts w:ascii="Times New Roman" w:hAnsi="Times New Roman"/>
          <w:color w:val="FFFFFF"/>
          <w:spacing w:val="12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–</w:t>
      </w:r>
      <w:r>
        <w:rPr>
          <w:rFonts w:ascii="Times New Roman" w:hAnsi="Times New Roman"/>
          <w:color w:val="FFFFFF"/>
          <w:spacing w:val="1"/>
          <w:sz w:val="22"/>
        </w:rPr>
        <w:t> </w:t>
      </w:r>
      <w:r>
        <w:rPr>
          <w:rFonts w:ascii="Times New Roman" w:hAnsi="Times New Roman"/>
          <w:color w:val="FFFFFF"/>
          <w:spacing w:val="12"/>
          <w:sz w:val="22"/>
        </w:rPr>
        <w:t>Arnaud-Dominique </w:t>
      </w:r>
      <w:r>
        <w:rPr>
          <w:rFonts w:ascii="Times New Roman" w:hAnsi="Times New Roman"/>
          <w:color w:val="FFFFFF"/>
          <w:spacing w:val="10"/>
          <w:sz w:val="22"/>
        </w:rPr>
        <w:t>Houte</w:t>
      </w:r>
      <w:r>
        <w:rPr>
          <w:rFonts w:ascii="Times New Roman" w:hAnsi="Times New Roman"/>
          <w:color w:val="FFFFFF"/>
          <w:spacing w:val="11"/>
          <w:sz w:val="22"/>
        </w:rPr>
        <w:t> </w:t>
      </w:r>
      <w:r>
        <w:rPr>
          <w:rFonts w:ascii="Times New Roman" w:hAnsi="Times New Roman"/>
          <w:color w:val="FFFFFF"/>
          <w:sz w:val="16"/>
        </w:rPr>
        <w:t>(Centre</w:t>
      </w:r>
      <w:r>
        <w:rPr>
          <w:rFonts w:ascii="Times New Roman" w:hAnsi="Times New Roman"/>
          <w:color w:val="FFFFFF"/>
          <w:spacing w:val="1"/>
          <w:sz w:val="16"/>
        </w:rPr>
        <w:t> </w:t>
      </w:r>
      <w:r>
        <w:rPr>
          <w:rFonts w:ascii="Times New Roman" w:hAnsi="Times New Roman"/>
          <w:color w:val="FFFFFF"/>
          <w:sz w:val="16"/>
        </w:rPr>
        <w:t>d’Histoire</w:t>
      </w:r>
      <w:r>
        <w:rPr>
          <w:rFonts w:ascii="Times New Roman" w:hAnsi="Times New Roman"/>
          <w:color w:val="FFFFFF"/>
          <w:spacing w:val="1"/>
          <w:sz w:val="16"/>
        </w:rPr>
        <w:t> </w:t>
      </w:r>
      <w:r>
        <w:rPr>
          <w:rFonts w:ascii="Times New Roman" w:hAnsi="Times New Roman"/>
          <w:color w:val="FFFFFF"/>
          <w:sz w:val="16"/>
        </w:rPr>
        <w:t>du</w:t>
      </w:r>
      <w:r>
        <w:rPr>
          <w:rFonts w:ascii="Times New Roman" w:hAnsi="Times New Roman"/>
          <w:color w:val="FFFFFF"/>
          <w:spacing w:val="1"/>
          <w:sz w:val="16"/>
        </w:rPr>
        <w:t> </w:t>
      </w:r>
      <w:r>
        <w:rPr>
          <w:rFonts w:ascii="Times New Roman" w:hAnsi="Times New Roman"/>
          <w:color w:val="FFFFFF"/>
          <w:sz w:val="16"/>
        </w:rPr>
        <w:t>XIX</w:t>
      </w:r>
      <w:r>
        <w:rPr>
          <w:rFonts w:ascii="Times New Roman" w:hAnsi="Times New Roman"/>
          <w:color w:val="FFFFFF"/>
          <w:sz w:val="16"/>
          <w:vertAlign w:val="superscript"/>
        </w:rPr>
        <w:t>e</w:t>
      </w:r>
      <w:r>
        <w:rPr>
          <w:rFonts w:ascii="Times New Roman" w:hAnsi="Times New Roman"/>
          <w:color w:val="FFFFFF"/>
          <w:spacing w:val="1"/>
          <w:sz w:val="16"/>
          <w:vertAlign w:val="baseline"/>
        </w:rPr>
        <w:t> </w:t>
      </w:r>
      <w:r>
        <w:rPr>
          <w:rFonts w:ascii="Times New Roman" w:hAnsi="Times New Roman"/>
          <w:color w:val="FFFFFF"/>
          <w:sz w:val="16"/>
          <w:vertAlign w:val="baseline"/>
        </w:rPr>
        <w:t>siècle-</w:t>
      </w:r>
      <w:r>
        <w:rPr>
          <w:rFonts w:ascii="Times New Roman" w:hAnsi="Times New Roman"/>
          <w:color w:val="FFFFFF"/>
          <w:spacing w:val="1"/>
          <w:sz w:val="16"/>
          <w:vertAlign w:val="baseline"/>
        </w:rPr>
        <w:t> </w:t>
      </w:r>
      <w:r>
        <w:rPr>
          <w:rFonts w:ascii="Times New Roman" w:hAnsi="Times New Roman"/>
          <w:color w:val="FFFFFF"/>
          <w:sz w:val="16"/>
          <w:vertAlign w:val="baseline"/>
        </w:rPr>
        <w:t>Université</w:t>
      </w:r>
      <w:r>
        <w:rPr>
          <w:rFonts w:ascii="Times New Roman" w:hAnsi="Times New Roman"/>
          <w:color w:val="FFFFFF"/>
          <w:spacing w:val="26"/>
          <w:sz w:val="16"/>
          <w:vertAlign w:val="baseline"/>
        </w:rPr>
        <w:t> </w:t>
      </w:r>
      <w:r>
        <w:rPr>
          <w:rFonts w:ascii="Times New Roman" w:hAnsi="Times New Roman"/>
          <w:color w:val="FFFFFF"/>
          <w:sz w:val="16"/>
          <w:vertAlign w:val="baseline"/>
        </w:rPr>
        <w:t>Paris</w:t>
      </w:r>
      <w:r>
        <w:rPr>
          <w:rFonts w:ascii="Times New Roman" w:hAnsi="Times New Roman"/>
          <w:color w:val="FFFFFF"/>
          <w:spacing w:val="26"/>
          <w:sz w:val="16"/>
          <w:vertAlign w:val="baseline"/>
        </w:rPr>
        <w:t> </w:t>
      </w:r>
      <w:r>
        <w:rPr>
          <w:rFonts w:ascii="Times New Roman" w:hAnsi="Times New Roman"/>
          <w:color w:val="FFFFFF"/>
          <w:sz w:val="16"/>
          <w:vertAlign w:val="baseline"/>
        </w:rPr>
        <w:t>4)</w:t>
      </w:r>
      <w:r>
        <w:rPr>
          <w:rFonts w:ascii="Times New Roman" w:hAnsi="Times New Roman"/>
          <w:color w:val="FFFFFF"/>
          <w:spacing w:val="7"/>
          <w:sz w:val="16"/>
          <w:vertAlign w:val="baseline"/>
        </w:rPr>
        <w:t> </w:t>
      </w:r>
      <w:r>
        <w:rPr>
          <w:rFonts w:ascii="Times New Roman" w:hAnsi="Times New Roman"/>
          <w:color w:val="FFFFFF"/>
          <w:sz w:val="22"/>
          <w:vertAlign w:val="baseline"/>
        </w:rPr>
        <w:t>:</w:t>
      </w:r>
      <w:r>
        <w:rPr>
          <w:rFonts w:ascii="Times New Roman" w:hAnsi="Times New Roman"/>
          <w:color w:val="FFFFFF"/>
          <w:spacing w:val="36"/>
          <w:sz w:val="22"/>
          <w:vertAlign w:val="baseline"/>
        </w:rPr>
        <w:t> </w:t>
      </w:r>
      <w:r>
        <w:rPr>
          <w:rFonts w:ascii="Times New Roman" w:hAnsi="Times New Roman"/>
          <w:color w:val="FFFFFF"/>
          <w:sz w:val="22"/>
          <w:vertAlign w:val="baseline"/>
        </w:rPr>
        <w:t>«</w:t>
      </w:r>
      <w:r>
        <w:rPr>
          <w:rFonts w:ascii="Times New Roman" w:hAnsi="Times New Roman"/>
          <w:color w:val="FFFFFF"/>
          <w:spacing w:val="35"/>
          <w:sz w:val="22"/>
          <w:vertAlign w:val="baseline"/>
        </w:rPr>
        <w:t> </w:t>
      </w:r>
      <w:r>
        <w:rPr>
          <w:rFonts w:ascii="Times New Roman" w:hAnsi="Times New Roman"/>
          <w:color w:val="FFFFFF"/>
          <w:sz w:val="22"/>
          <w:vertAlign w:val="baseline"/>
        </w:rPr>
        <w:t>Des</w:t>
      </w:r>
      <w:r>
        <w:rPr>
          <w:rFonts w:ascii="Times New Roman" w:hAnsi="Times New Roman"/>
          <w:color w:val="FFFFFF"/>
          <w:spacing w:val="36"/>
          <w:sz w:val="22"/>
          <w:vertAlign w:val="baseline"/>
        </w:rPr>
        <w:t> </w:t>
      </w:r>
      <w:r>
        <w:rPr>
          <w:rFonts w:ascii="Times New Roman" w:hAnsi="Times New Roman"/>
          <w:color w:val="FFFFFF"/>
          <w:spacing w:val="10"/>
          <w:sz w:val="22"/>
          <w:vertAlign w:val="baseline"/>
        </w:rPr>
        <w:t>armes,</w:t>
      </w:r>
      <w:r>
        <w:rPr>
          <w:rFonts w:ascii="Times New Roman" w:hAnsi="Times New Roman"/>
          <w:color w:val="FFFFFF"/>
          <w:spacing w:val="36"/>
          <w:sz w:val="22"/>
          <w:vertAlign w:val="baseline"/>
        </w:rPr>
        <w:t> </w:t>
      </w:r>
      <w:r>
        <w:rPr>
          <w:rFonts w:ascii="Times New Roman" w:hAnsi="Times New Roman"/>
          <w:color w:val="FFFFFF"/>
          <w:sz w:val="22"/>
          <w:vertAlign w:val="baseline"/>
        </w:rPr>
        <w:t>des</w:t>
      </w:r>
      <w:r>
        <w:rPr>
          <w:rFonts w:ascii="Times New Roman" w:hAnsi="Times New Roman"/>
          <w:color w:val="FFFFFF"/>
          <w:spacing w:val="35"/>
          <w:sz w:val="22"/>
          <w:vertAlign w:val="baseline"/>
        </w:rPr>
        <w:t> </w:t>
      </w:r>
      <w:r>
        <w:rPr>
          <w:rFonts w:ascii="Times New Roman" w:hAnsi="Times New Roman"/>
          <w:color w:val="FFFFFF"/>
          <w:spacing w:val="10"/>
          <w:sz w:val="22"/>
          <w:vertAlign w:val="baseline"/>
        </w:rPr>
        <w:t>ordres</w:t>
      </w:r>
      <w:r>
        <w:rPr>
          <w:rFonts w:ascii="Times New Roman" w:hAnsi="Times New Roman"/>
          <w:color w:val="FFFFFF"/>
          <w:spacing w:val="36"/>
          <w:sz w:val="22"/>
          <w:vertAlign w:val="baseline"/>
        </w:rPr>
        <w:t> </w:t>
      </w:r>
      <w:r>
        <w:rPr>
          <w:rFonts w:ascii="Times New Roman" w:hAnsi="Times New Roman"/>
          <w:color w:val="FFFFFF"/>
          <w:sz w:val="22"/>
          <w:vertAlign w:val="baseline"/>
        </w:rPr>
        <w:t>et</w:t>
      </w:r>
      <w:r>
        <w:rPr>
          <w:rFonts w:ascii="Times New Roman" w:hAnsi="Times New Roman"/>
          <w:color w:val="FFFFFF"/>
          <w:spacing w:val="36"/>
          <w:sz w:val="22"/>
          <w:vertAlign w:val="baseline"/>
        </w:rPr>
        <w:t> </w:t>
      </w:r>
      <w:r>
        <w:rPr>
          <w:rFonts w:ascii="Times New Roman" w:hAnsi="Times New Roman"/>
          <w:color w:val="FFFFFF"/>
          <w:sz w:val="22"/>
          <w:vertAlign w:val="baseline"/>
        </w:rPr>
        <w:t>des</w:t>
      </w:r>
      <w:r>
        <w:rPr>
          <w:rFonts w:ascii="Times New Roman" w:hAnsi="Times New Roman"/>
          <w:color w:val="FFFFFF"/>
          <w:spacing w:val="35"/>
          <w:sz w:val="22"/>
          <w:vertAlign w:val="baseline"/>
        </w:rPr>
        <w:t> </w:t>
      </w:r>
      <w:r>
        <w:rPr>
          <w:rFonts w:ascii="Times New Roman" w:hAnsi="Times New Roman"/>
          <w:color w:val="FFFFFF"/>
          <w:spacing w:val="11"/>
          <w:sz w:val="22"/>
          <w:vertAlign w:val="baseline"/>
        </w:rPr>
        <w:t>historiens</w:t>
      </w:r>
      <w:r>
        <w:rPr>
          <w:rFonts w:ascii="Times New Roman" w:hAnsi="Times New Roman"/>
          <w:color w:val="FFFFFF"/>
          <w:spacing w:val="36"/>
          <w:sz w:val="22"/>
          <w:vertAlign w:val="baseline"/>
        </w:rPr>
        <w:t> </w:t>
      </w:r>
      <w:r>
        <w:rPr>
          <w:rFonts w:ascii="Times New Roman" w:hAnsi="Times New Roman"/>
          <w:color w:val="FFFFFF"/>
          <w:sz w:val="22"/>
          <w:vertAlign w:val="baseline"/>
        </w:rPr>
        <w:t>».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Heading2"/>
        <w:ind w:left="1040" w:right="977"/>
      </w:pPr>
      <w:r>
        <w:rPr>
          <w:color w:val="FFFFFF"/>
          <w:spacing w:val="11"/>
        </w:rPr>
        <w:t>10h00</w:t>
      </w:r>
      <w:r>
        <w:rPr>
          <w:color w:val="FFFFFF"/>
          <w:spacing w:val="31"/>
        </w:rPr>
        <w:t> </w:t>
      </w:r>
      <w:r>
        <w:rPr>
          <w:color w:val="FFFFFF"/>
        </w:rPr>
        <w:t>-</w:t>
      </w:r>
      <w:r>
        <w:rPr>
          <w:color w:val="FFFFFF"/>
          <w:spacing w:val="31"/>
        </w:rPr>
        <w:t> </w:t>
      </w:r>
      <w:r>
        <w:rPr>
          <w:color w:val="FFFFFF"/>
          <w:spacing w:val="12"/>
        </w:rPr>
        <w:t>Séance</w:t>
      </w:r>
      <w:r>
        <w:rPr>
          <w:color w:val="FFFFFF"/>
          <w:spacing w:val="32"/>
        </w:rPr>
        <w:t> </w:t>
      </w:r>
      <w:r>
        <w:rPr>
          <w:color w:val="FFFFFF"/>
        </w:rPr>
        <w:t>1</w:t>
      </w:r>
      <w:r>
        <w:rPr>
          <w:color w:val="FFFFFF"/>
          <w:spacing w:val="30"/>
        </w:rPr>
        <w:t> </w:t>
      </w:r>
      <w:r>
        <w:rPr>
          <w:color w:val="FFFFFF"/>
          <w:spacing w:val="13"/>
        </w:rPr>
        <w:t>Présidence</w:t>
      </w:r>
      <w:r>
        <w:rPr>
          <w:color w:val="FFFFFF"/>
          <w:spacing w:val="32"/>
        </w:rPr>
        <w:t> </w:t>
      </w:r>
      <w:r>
        <w:rPr>
          <w:color w:val="FFFFFF"/>
        </w:rPr>
        <w:t>:</w:t>
      </w:r>
      <w:r>
        <w:rPr>
          <w:color w:val="FFFFFF"/>
          <w:spacing w:val="26"/>
        </w:rPr>
        <w:t> </w:t>
      </w:r>
      <w:r>
        <w:rPr>
          <w:color w:val="FFFFFF"/>
          <w:spacing w:val="11"/>
        </w:rPr>
        <w:t>Vincent</w:t>
      </w:r>
      <w:r>
        <w:rPr>
          <w:color w:val="FFFFFF"/>
          <w:spacing w:val="30"/>
        </w:rPr>
        <w:t> </w:t>
      </w:r>
      <w:r>
        <w:rPr>
          <w:color w:val="FFFFFF"/>
          <w:spacing w:val="11"/>
        </w:rPr>
        <w:t>Denis</w:t>
      </w:r>
    </w:p>
    <w:p>
      <w:pPr>
        <w:pStyle w:val="Heading3"/>
      </w:pPr>
      <w:r>
        <w:rPr>
          <w:color w:val="FFFFFF"/>
          <w:spacing w:val="12"/>
        </w:rPr>
        <w:t>(IHMC-Université</w:t>
      </w:r>
      <w:r>
        <w:rPr>
          <w:color w:val="FFFFFF"/>
          <w:spacing w:val="33"/>
        </w:rPr>
        <w:t> </w:t>
      </w:r>
      <w:r>
        <w:rPr>
          <w:color w:val="FFFFFF"/>
          <w:spacing w:val="10"/>
        </w:rPr>
        <w:t>Paris</w:t>
      </w:r>
      <w:r>
        <w:rPr>
          <w:color w:val="FFFFFF"/>
          <w:spacing w:val="33"/>
        </w:rPr>
        <w:t> </w:t>
      </w:r>
      <w:r>
        <w:rPr>
          <w:color w:val="FFFFFF"/>
        </w:rPr>
        <w:t>1)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7"/>
        </w:rPr>
      </w:pPr>
    </w:p>
    <w:p>
      <w:pPr>
        <w:pStyle w:val="Heading4"/>
        <w:spacing w:line="266" w:lineRule="auto" w:before="1"/>
      </w:pPr>
      <w:r>
        <w:rPr>
          <w:color w:val="FFFFFF"/>
        </w:rPr>
        <w:t>.</w:t>
      </w:r>
      <w:r>
        <w:rPr>
          <w:color w:val="FFFFFF"/>
          <w:spacing w:val="50"/>
        </w:rPr>
        <w:t> </w:t>
      </w:r>
      <w:r>
        <w:rPr>
          <w:color w:val="FFFFFF"/>
          <w:spacing w:val="11"/>
        </w:rPr>
        <w:t>Catherine</w:t>
      </w:r>
      <w:r>
        <w:rPr>
          <w:color w:val="FFFFFF"/>
          <w:spacing w:val="50"/>
        </w:rPr>
        <w:t> </w:t>
      </w:r>
      <w:r>
        <w:rPr>
          <w:color w:val="FFFFFF"/>
          <w:spacing w:val="10"/>
        </w:rPr>
        <w:t>Denys</w:t>
      </w:r>
      <w:r>
        <w:rPr>
          <w:color w:val="FFFFFF"/>
          <w:spacing w:val="50"/>
        </w:rPr>
        <w:t> </w:t>
      </w:r>
      <w:r>
        <w:rPr>
          <w:color w:val="FFFFFF"/>
          <w:spacing w:val="9"/>
          <w:sz w:val="16"/>
        </w:rPr>
        <w:t>(IRHIS-Université</w:t>
      </w:r>
      <w:r>
        <w:rPr>
          <w:color w:val="FFFFFF"/>
          <w:spacing w:val="37"/>
          <w:sz w:val="16"/>
        </w:rPr>
        <w:t> </w:t>
      </w:r>
      <w:r>
        <w:rPr>
          <w:color w:val="FFFFFF"/>
          <w:sz w:val="16"/>
        </w:rPr>
        <w:t>Lille</w:t>
      </w:r>
      <w:r>
        <w:rPr>
          <w:color w:val="FFFFFF"/>
          <w:spacing w:val="36"/>
          <w:sz w:val="16"/>
        </w:rPr>
        <w:t> </w:t>
      </w:r>
      <w:r>
        <w:rPr>
          <w:color w:val="FFFFFF"/>
          <w:sz w:val="16"/>
        </w:rPr>
        <w:t>III)</w:t>
      </w:r>
      <w:r>
        <w:rPr>
          <w:color w:val="FFFFFF"/>
        </w:rPr>
        <w:t>,</w:t>
      </w:r>
      <w:r>
        <w:rPr>
          <w:color w:val="FFFFFF"/>
          <w:spacing w:val="51"/>
        </w:rPr>
        <w:t> </w:t>
      </w:r>
      <w:r>
        <w:rPr>
          <w:color w:val="FFFFFF"/>
        </w:rPr>
        <w:t>«</w:t>
      </w:r>
      <w:r>
        <w:rPr>
          <w:color w:val="FFFFFF"/>
          <w:spacing w:val="50"/>
        </w:rPr>
        <w:t> </w:t>
      </w:r>
      <w:r>
        <w:rPr>
          <w:color w:val="FFFFFF"/>
        </w:rPr>
        <w:t>De</w:t>
      </w:r>
      <w:r>
        <w:rPr>
          <w:color w:val="FFFFFF"/>
          <w:spacing w:val="50"/>
        </w:rPr>
        <w:t> </w:t>
      </w:r>
      <w:r>
        <w:rPr>
          <w:color w:val="FFFFFF"/>
          <w:spacing w:val="11"/>
        </w:rPr>
        <w:t>l’armée</w:t>
      </w:r>
      <w:r>
        <w:rPr>
          <w:color w:val="FFFFFF"/>
          <w:spacing w:val="51"/>
        </w:rPr>
        <w:t> </w:t>
      </w:r>
      <w:r>
        <w:rPr>
          <w:color w:val="FFFFFF"/>
        </w:rPr>
        <w:t>à</w:t>
      </w:r>
      <w:r>
        <w:rPr>
          <w:color w:val="FFFFFF"/>
          <w:spacing w:val="50"/>
        </w:rPr>
        <w:t> </w:t>
      </w:r>
      <w:r>
        <w:rPr>
          <w:color w:val="FFFFFF"/>
        </w:rPr>
        <w:t>la</w:t>
      </w:r>
      <w:r>
        <w:rPr>
          <w:color w:val="FFFFFF"/>
          <w:spacing w:val="50"/>
        </w:rPr>
        <w:t> </w:t>
      </w:r>
      <w:r>
        <w:rPr>
          <w:color w:val="FFFFFF"/>
          <w:spacing w:val="11"/>
        </w:rPr>
        <w:t>police,</w:t>
      </w:r>
      <w:r>
        <w:rPr>
          <w:color w:val="FFFFFF"/>
          <w:spacing w:val="51"/>
        </w:rPr>
        <w:t> </w:t>
      </w:r>
      <w:r>
        <w:rPr>
          <w:color w:val="FFFFFF"/>
          <w:spacing w:val="10"/>
        </w:rPr>
        <w:t>usages</w:t>
      </w:r>
      <w:r>
        <w:rPr>
          <w:color w:val="FFFFFF"/>
          <w:spacing w:val="-52"/>
        </w:rPr>
        <w:t> </w:t>
      </w:r>
      <w:r>
        <w:rPr>
          <w:color w:val="FFFFFF"/>
          <w:spacing w:val="11"/>
        </w:rPr>
        <w:t>symboliques</w:t>
      </w:r>
      <w:r>
        <w:rPr>
          <w:color w:val="FFFFFF"/>
          <w:spacing w:val="31"/>
        </w:rPr>
        <w:t> </w:t>
      </w:r>
      <w:r>
        <w:rPr>
          <w:color w:val="FFFFFF"/>
        </w:rPr>
        <w:t>et</w:t>
      </w:r>
      <w:r>
        <w:rPr>
          <w:color w:val="FFFFFF"/>
          <w:spacing w:val="31"/>
        </w:rPr>
        <w:t> </w:t>
      </w:r>
      <w:r>
        <w:rPr>
          <w:color w:val="FFFFFF"/>
          <w:spacing w:val="11"/>
        </w:rPr>
        <w:t>concrets</w:t>
      </w:r>
      <w:r>
        <w:rPr>
          <w:color w:val="FFFFFF"/>
          <w:spacing w:val="31"/>
        </w:rPr>
        <w:t> </w:t>
      </w:r>
      <w:r>
        <w:rPr>
          <w:color w:val="FFFFFF"/>
        </w:rPr>
        <w:t>de</w:t>
      </w:r>
      <w:r>
        <w:rPr>
          <w:color w:val="FFFFFF"/>
          <w:spacing w:val="31"/>
        </w:rPr>
        <w:t> </w:t>
      </w:r>
      <w:r>
        <w:rPr>
          <w:color w:val="FFFFFF"/>
        </w:rPr>
        <w:t>la</w:t>
      </w:r>
      <w:r>
        <w:rPr>
          <w:color w:val="FFFFFF"/>
          <w:spacing w:val="32"/>
        </w:rPr>
        <w:t> </w:t>
      </w:r>
      <w:r>
        <w:rPr>
          <w:color w:val="FFFFFF"/>
          <w:spacing w:val="11"/>
        </w:rPr>
        <w:t>hallebarde</w:t>
      </w:r>
      <w:r>
        <w:rPr>
          <w:color w:val="FFFFFF"/>
          <w:spacing w:val="31"/>
        </w:rPr>
        <w:t> </w:t>
      </w:r>
      <w:r>
        <w:rPr>
          <w:color w:val="FFFFFF"/>
          <w:spacing w:val="9"/>
        </w:rPr>
        <w:t>sous</w:t>
      </w:r>
      <w:r>
        <w:rPr>
          <w:color w:val="FFFFFF"/>
          <w:spacing w:val="31"/>
        </w:rPr>
        <w:t> </w:t>
      </w:r>
      <w:r>
        <w:rPr>
          <w:color w:val="FFFFFF"/>
          <w:spacing w:val="11"/>
        </w:rPr>
        <w:t>l’Ancien</w:t>
      </w:r>
      <w:r>
        <w:rPr>
          <w:color w:val="FFFFFF"/>
          <w:spacing w:val="31"/>
        </w:rPr>
        <w:t> </w:t>
      </w:r>
      <w:r>
        <w:rPr>
          <w:color w:val="FFFFFF"/>
          <w:spacing w:val="10"/>
        </w:rPr>
        <w:t>Régime</w:t>
      </w:r>
      <w:r>
        <w:rPr>
          <w:color w:val="FFFFFF"/>
          <w:spacing w:val="32"/>
        </w:rPr>
        <w:t> </w:t>
      </w:r>
      <w:r>
        <w:rPr>
          <w:color w:val="FFFFFF"/>
        </w:rPr>
        <w:t>».</w:t>
      </w: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spacing w:line="266" w:lineRule="auto" w:before="0"/>
        <w:ind w:left="12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FFFFFF"/>
          <w:sz w:val="22"/>
        </w:rPr>
        <w:t>.</w:t>
      </w:r>
      <w:r>
        <w:rPr>
          <w:rFonts w:ascii="Times New Roman" w:hAnsi="Times New Roman"/>
          <w:color w:val="FFFFFF"/>
          <w:spacing w:val="29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Thibaut</w:t>
      </w:r>
      <w:r>
        <w:rPr>
          <w:rFonts w:ascii="Times New Roman" w:hAnsi="Times New Roman"/>
          <w:color w:val="FFFFFF"/>
          <w:spacing w:val="36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Poirot</w:t>
      </w:r>
      <w:r>
        <w:rPr>
          <w:rFonts w:ascii="Times New Roman" w:hAnsi="Times New Roman"/>
          <w:color w:val="FFFFFF"/>
          <w:spacing w:val="38"/>
          <w:sz w:val="22"/>
        </w:rPr>
        <w:t> </w:t>
      </w:r>
      <w:r>
        <w:rPr>
          <w:rFonts w:ascii="Times New Roman" w:hAnsi="Times New Roman"/>
          <w:color w:val="FFFFFF"/>
          <w:sz w:val="16"/>
        </w:rPr>
        <w:t>(IHRF-Université</w:t>
      </w:r>
      <w:r>
        <w:rPr>
          <w:rFonts w:ascii="Times New Roman" w:hAnsi="Times New Roman"/>
          <w:color w:val="FFFFFF"/>
          <w:spacing w:val="25"/>
          <w:sz w:val="16"/>
        </w:rPr>
        <w:t> </w:t>
      </w:r>
      <w:r>
        <w:rPr>
          <w:rFonts w:ascii="Times New Roman" w:hAnsi="Times New Roman"/>
          <w:color w:val="FFFFFF"/>
          <w:sz w:val="16"/>
        </w:rPr>
        <w:t>Paris</w:t>
      </w:r>
      <w:r>
        <w:rPr>
          <w:rFonts w:ascii="Times New Roman" w:hAnsi="Times New Roman"/>
          <w:color w:val="FFFFFF"/>
          <w:spacing w:val="26"/>
          <w:sz w:val="16"/>
        </w:rPr>
        <w:t> </w:t>
      </w:r>
      <w:r>
        <w:rPr>
          <w:rFonts w:ascii="Times New Roman" w:hAnsi="Times New Roman"/>
          <w:color w:val="FFFFFF"/>
          <w:sz w:val="16"/>
        </w:rPr>
        <w:t>1)</w:t>
      </w:r>
      <w:r>
        <w:rPr>
          <w:rFonts w:ascii="Times New Roman" w:hAnsi="Times New Roman"/>
          <w:color w:val="FFFFFF"/>
          <w:sz w:val="22"/>
        </w:rPr>
        <w:t>,</w:t>
      </w:r>
      <w:r>
        <w:rPr>
          <w:rFonts w:ascii="Times New Roman" w:hAnsi="Times New Roman"/>
          <w:color w:val="FFFFFF"/>
          <w:spacing w:val="36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«</w:t>
      </w:r>
      <w:r>
        <w:rPr>
          <w:rFonts w:ascii="Times New Roman" w:hAnsi="Times New Roman"/>
          <w:color w:val="FFFFFF"/>
          <w:spacing w:val="36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Le</w:t>
      </w:r>
      <w:r>
        <w:rPr>
          <w:rFonts w:ascii="Times New Roman" w:hAnsi="Times New Roman"/>
          <w:color w:val="FFFFFF"/>
          <w:spacing w:val="36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peuple</w:t>
      </w:r>
      <w:r>
        <w:rPr>
          <w:rFonts w:ascii="Times New Roman" w:hAnsi="Times New Roman"/>
          <w:color w:val="FFFFFF"/>
          <w:spacing w:val="35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en</w:t>
      </w:r>
      <w:r>
        <w:rPr>
          <w:rFonts w:ascii="Times New Roman" w:hAnsi="Times New Roman"/>
          <w:color w:val="FFFFFF"/>
          <w:spacing w:val="36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armes</w:t>
      </w:r>
      <w:r>
        <w:rPr>
          <w:rFonts w:ascii="Times New Roman" w:hAnsi="Times New Roman"/>
          <w:color w:val="FFFFFF"/>
          <w:spacing w:val="36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:</w:t>
      </w:r>
      <w:r>
        <w:rPr>
          <w:rFonts w:ascii="Times New Roman" w:hAnsi="Times New Roman"/>
          <w:color w:val="FFFFFF"/>
          <w:spacing w:val="36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ordres</w:t>
      </w:r>
      <w:r>
        <w:rPr>
          <w:rFonts w:ascii="Times New Roman" w:hAnsi="Times New Roman"/>
          <w:color w:val="FFFFFF"/>
          <w:spacing w:val="36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et</w:t>
      </w:r>
      <w:r>
        <w:rPr>
          <w:rFonts w:ascii="Times New Roman" w:hAnsi="Times New Roman"/>
          <w:color w:val="FFFFFF"/>
          <w:spacing w:val="36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désordres</w:t>
      </w:r>
      <w:r>
        <w:rPr>
          <w:rFonts w:ascii="Times New Roman" w:hAnsi="Times New Roman"/>
          <w:color w:val="FFFFFF"/>
          <w:spacing w:val="1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des</w:t>
      </w:r>
      <w:r>
        <w:rPr>
          <w:rFonts w:ascii="Times New Roman" w:hAnsi="Times New Roman"/>
          <w:color w:val="FFFFFF"/>
          <w:spacing w:val="21"/>
          <w:sz w:val="22"/>
        </w:rPr>
        <w:t> </w:t>
      </w:r>
      <w:r>
        <w:rPr>
          <w:rFonts w:ascii="Times New Roman" w:hAnsi="Times New Roman"/>
          <w:color w:val="FFFFFF"/>
          <w:spacing w:val="10"/>
          <w:sz w:val="22"/>
        </w:rPr>
        <w:t>armes</w:t>
      </w:r>
      <w:r>
        <w:rPr>
          <w:rFonts w:ascii="Times New Roman" w:hAnsi="Times New Roman"/>
          <w:color w:val="FFFFFF"/>
          <w:spacing w:val="22"/>
          <w:sz w:val="22"/>
        </w:rPr>
        <w:t> </w:t>
      </w:r>
      <w:r>
        <w:rPr>
          <w:rFonts w:ascii="Times New Roman" w:hAnsi="Times New Roman"/>
          <w:color w:val="FFFFFF"/>
          <w:spacing w:val="9"/>
          <w:sz w:val="22"/>
        </w:rPr>
        <w:t>dans</w:t>
      </w:r>
      <w:r>
        <w:rPr>
          <w:rFonts w:ascii="Times New Roman" w:hAnsi="Times New Roman"/>
          <w:color w:val="FFFFFF"/>
          <w:spacing w:val="22"/>
          <w:sz w:val="22"/>
        </w:rPr>
        <w:t> </w:t>
      </w:r>
      <w:r>
        <w:rPr>
          <w:rFonts w:ascii="Times New Roman" w:hAnsi="Times New Roman"/>
          <w:color w:val="FFFFFF"/>
          <w:spacing w:val="11"/>
          <w:sz w:val="22"/>
        </w:rPr>
        <w:t>l’enceinte</w:t>
      </w:r>
      <w:r>
        <w:rPr>
          <w:rFonts w:ascii="Times New Roman" w:hAnsi="Times New Roman"/>
          <w:color w:val="FFFFFF"/>
          <w:spacing w:val="21"/>
          <w:sz w:val="22"/>
        </w:rPr>
        <w:t> </w:t>
      </w:r>
      <w:r>
        <w:rPr>
          <w:rFonts w:ascii="Times New Roman" w:hAnsi="Times New Roman"/>
          <w:color w:val="FFFFFF"/>
          <w:spacing w:val="12"/>
          <w:sz w:val="22"/>
        </w:rPr>
        <w:t>parlementaire</w:t>
      </w:r>
      <w:r>
        <w:rPr>
          <w:rFonts w:ascii="Times New Roman" w:hAnsi="Times New Roman"/>
          <w:color w:val="FFFFFF"/>
          <w:spacing w:val="22"/>
          <w:sz w:val="22"/>
        </w:rPr>
        <w:t> </w:t>
      </w:r>
      <w:r>
        <w:rPr>
          <w:rFonts w:ascii="Times New Roman" w:hAnsi="Times New Roman"/>
          <w:color w:val="FFFFFF"/>
          <w:spacing w:val="11"/>
          <w:sz w:val="22"/>
        </w:rPr>
        <w:t>pendant</w:t>
      </w:r>
      <w:r>
        <w:rPr>
          <w:rFonts w:ascii="Times New Roman" w:hAnsi="Times New Roman"/>
          <w:color w:val="FFFFFF"/>
          <w:spacing w:val="22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la</w:t>
      </w:r>
      <w:r>
        <w:rPr>
          <w:rFonts w:ascii="Times New Roman" w:hAnsi="Times New Roman"/>
          <w:color w:val="FFFFFF"/>
          <w:spacing w:val="22"/>
          <w:sz w:val="22"/>
        </w:rPr>
        <w:t> </w:t>
      </w:r>
      <w:r>
        <w:rPr>
          <w:rFonts w:ascii="Times New Roman" w:hAnsi="Times New Roman"/>
          <w:color w:val="FFFFFF"/>
          <w:spacing w:val="11"/>
          <w:sz w:val="22"/>
        </w:rPr>
        <w:t>Révolution</w:t>
      </w:r>
      <w:r>
        <w:rPr>
          <w:rFonts w:ascii="Times New Roman" w:hAnsi="Times New Roman"/>
          <w:color w:val="FFFFFF"/>
          <w:spacing w:val="21"/>
          <w:sz w:val="22"/>
        </w:rPr>
        <w:t> </w:t>
      </w:r>
      <w:r>
        <w:rPr>
          <w:rFonts w:ascii="Times New Roman" w:hAnsi="Times New Roman"/>
          <w:color w:val="FFFFFF"/>
          <w:spacing w:val="11"/>
          <w:sz w:val="22"/>
        </w:rPr>
        <w:t>française</w:t>
      </w:r>
      <w:r>
        <w:rPr>
          <w:rFonts w:ascii="Times New Roman" w:hAnsi="Times New Roman"/>
          <w:color w:val="FFFFFF"/>
          <w:spacing w:val="22"/>
          <w:sz w:val="22"/>
        </w:rPr>
        <w:t> </w:t>
      </w:r>
      <w:r>
        <w:rPr>
          <w:rFonts w:ascii="Times New Roman" w:hAnsi="Times New Roman"/>
          <w:color w:val="FFFFFF"/>
          <w:spacing w:val="13"/>
          <w:sz w:val="22"/>
        </w:rPr>
        <w:t>».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Heading2"/>
        <w:ind w:left="1040" w:right="962"/>
      </w:pPr>
      <w:r>
        <w:rPr>
          <w:color w:val="FFFFFF"/>
        </w:rPr>
        <w:t>11h15</w:t>
      </w:r>
      <w:r>
        <w:rPr>
          <w:color w:val="FFFFFF"/>
          <w:spacing w:val="36"/>
        </w:rPr>
        <w:t> </w:t>
      </w:r>
      <w:r>
        <w:rPr>
          <w:color w:val="FFFFFF"/>
        </w:rPr>
        <w:t>-</w:t>
      </w:r>
      <w:r>
        <w:rPr>
          <w:color w:val="FFFFFF"/>
          <w:spacing w:val="35"/>
        </w:rPr>
        <w:t> </w:t>
      </w:r>
      <w:r>
        <w:rPr>
          <w:color w:val="FFFFFF"/>
          <w:spacing w:val="12"/>
        </w:rPr>
        <w:t>Séance</w:t>
      </w:r>
      <w:r>
        <w:rPr>
          <w:color w:val="FFFFFF"/>
          <w:spacing w:val="36"/>
        </w:rPr>
        <w:t> </w:t>
      </w:r>
      <w:r>
        <w:rPr>
          <w:color w:val="FFFFFF"/>
        </w:rPr>
        <w:t>2</w:t>
      </w:r>
      <w:r>
        <w:rPr>
          <w:color w:val="FFFFFF"/>
          <w:spacing w:val="36"/>
        </w:rPr>
        <w:t> </w:t>
      </w:r>
      <w:r>
        <w:rPr>
          <w:color w:val="FFFFFF"/>
        </w:rPr>
        <w:t>–</w:t>
      </w:r>
      <w:r>
        <w:rPr>
          <w:color w:val="FFFFFF"/>
          <w:spacing w:val="36"/>
        </w:rPr>
        <w:t> </w:t>
      </w:r>
      <w:r>
        <w:rPr>
          <w:color w:val="FFFFFF"/>
          <w:spacing w:val="13"/>
        </w:rPr>
        <w:t>Présidence</w:t>
      </w:r>
      <w:r>
        <w:rPr>
          <w:color w:val="FFFFFF"/>
          <w:spacing w:val="36"/>
        </w:rPr>
        <w:t> </w:t>
      </w:r>
      <w:r>
        <w:rPr>
          <w:color w:val="FFFFFF"/>
        </w:rPr>
        <w:t>:</w:t>
      </w:r>
      <w:r>
        <w:rPr>
          <w:color w:val="FFFFFF"/>
          <w:spacing w:val="36"/>
        </w:rPr>
        <w:t> </w:t>
      </w:r>
      <w:r>
        <w:rPr>
          <w:color w:val="FFFFFF"/>
          <w:spacing w:val="12"/>
        </w:rPr>
        <w:t>Jean-Noël</w:t>
      </w:r>
      <w:r>
        <w:rPr>
          <w:color w:val="FFFFFF"/>
          <w:spacing w:val="36"/>
        </w:rPr>
        <w:t> </w:t>
      </w:r>
      <w:r>
        <w:rPr>
          <w:color w:val="FFFFFF"/>
          <w:spacing w:val="15"/>
        </w:rPr>
        <w:t>Luc</w:t>
      </w:r>
    </w:p>
    <w:p>
      <w:pPr>
        <w:pStyle w:val="Heading3"/>
      </w:pPr>
      <w:r>
        <w:rPr>
          <w:color w:val="FFFFFF"/>
          <w:spacing w:val="10"/>
        </w:rPr>
        <w:t>(Centre</w:t>
      </w:r>
      <w:r>
        <w:rPr>
          <w:color w:val="FFFFFF"/>
          <w:spacing w:val="32"/>
        </w:rPr>
        <w:t> </w:t>
      </w:r>
      <w:r>
        <w:rPr>
          <w:color w:val="FFFFFF"/>
          <w:spacing w:val="11"/>
        </w:rPr>
        <w:t>d’Histoire</w:t>
      </w:r>
      <w:r>
        <w:rPr>
          <w:color w:val="FFFFFF"/>
          <w:spacing w:val="32"/>
        </w:rPr>
        <w:t> </w:t>
      </w:r>
      <w:r>
        <w:rPr>
          <w:color w:val="FFFFFF"/>
        </w:rPr>
        <w:t>du</w:t>
      </w:r>
      <w:r>
        <w:rPr>
          <w:color w:val="FFFFFF"/>
          <w:spacing w:val="32"/>
        </w:rPr>
        <w:t> </w:t>
      </w:r>
      <w:r>
        <w:rPr>
          <w:color w:val="FFFFFF"/>
          <w:spacing w:val="9"/>
        </w:rPr>
        <w:t>XIX</w:t>
      </w:r>
      <w:r>
        <w:rPr>
          <w:color w:val="FFFFFF"/>
          <w:spacing w:val="9"/>
          <w:vertAlign w:val="superscript"/>
        </w:rPr>
        <w:t>e</w:t>
      </w:r>
      <w:r>
        <w:rPr>
          <w:color w:val="FFFFFF"/>
          <w:spacing w:val="26"/>
          <w:vertAlign w:val="baseline"/>
        </w:rPr>
        <w:t> </w:t>
      </w:r>
      <w:r>
        <w:rPr>
          <w:color w:val="FFFFFF"/>
          <w:spacing w:val="12"/>
          <w:vertAlign w:val="baseline"/>
        </w:rPr>
        <w:t>siècle-Université</w:t>
      </w:r>
      <w:r>
        <w:rPr>
          <w:color w:val="FFFFFF"/>
          <w:spacing w:val="33"/>
          <w:vertAlign w:val="baseline"/>
        </w:rPr>
        <w:t> </w:t>
      </w:r>
      <w:r>
        <w:rPr>
          <w:color w:val="FFFFFF"/>
          <w:spacing w:val="10"/>
          <w:vertAlign w:val="baseline"/>
        </w:rPr>
        <w:t>Paris</w:t>
      </w:r>
      <w:r>
        <w:rPr>
          <w:color w:val="FFFFFF"/>
          <w:spacing w:val="32"/>
          <w:vertAlign w:val="baseline"/>
        </w:rPr>
        <w:t> </w:t>
      </w:r>
      <w:r>
        <w:rPr>
          <w:color w:val="FFFFFF"/>
          <w:vertAlign w:val="baseline"/>
        </w:rPr>
        <w:t>4)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7"/>
        </w:rPr>
      </w:pPr>
    </w:p>
    <w:p>
      <w:pPr>
        <w:spacing w:line="266" w:lineRule="auto" w:before="1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FFFFFF"/>
          <w:sz w:val="22"/>
        </w:rPr>
        <w:t>.</w:t>
      </w:r>
      <w:r>
        <w:rPr>
          <w:rFonts w:ascii="Times New Roman" w:hAnsi="Times New Roman"/>
          <w:color w:val="FFFFFF"/>
          <w:spacing w:val="29"/>
          <w:sz w:val="22"/>
        </w:rPr>
        <w:t> </w:t>
      </w:r>
      <w:r>
        <w:rPr>
          <w:rFonts w:ascii="Times New Roman" w:hAnsi="Times New Roman"/>
          <w:color w:val="FFFFFF"/>
          <w:spacing w:val="11"/>
          <w:sz w:val="22"/>
        </w:rPr>
        <w:t>Aurélien</w:t>
      </w:r>
      <w:r>
        <w:rPr>
          <w:rFonts w:ascii="Times New Roman" w:hAnsi="Times New Roman"/>
          <w:color w:val="FFFFFF"/>
          <w:spacing w:val="45"/>
          <w:sz w:val="22"/>
        </w:rPr>
        <w:t> </w:t>
      </w:r>
      <w:r>
        <w:rPr>
          <w:rFonts w:ascii="Times New Roman" w:hAnsi="Times New Roman"/>
          <w:color w:val="FFFFFF"/>
          <w:spacing w:val="11"/>
          <w:sz w:val="22"/>
        </w:rPr>
        <w:t>Lignereux</w:t>
      </w:r>
      <w:r>
        <w:rPr>
          <w:rFonts w:ascii="Times New Roman" w:hAnsi="Times New Roman"/>
          <w:color w:val="FFFFFF"/>
          <w:spacing w:val="46"/>
          <w:sz w:val="22"/>
        </w:rPr>
        <w:t> </w:t>
      </w:r>
      <w:r>
        <w:rPr>
          <w:rFonts w:ascii="Times New Roman" w:hAnsi="Times New Roman"/>
          <w:color w:val="FFFFFF"/>
          <w:sz w:val="16"/>
        </w:rPr>
        <w:t>(PACTE-IEP</w:t>
      </w:r>
      <w:r>
        <w:rPr>
          <w:rFonts w:ascii="Times New Roman" w:hAnsi="Times New Roman"/>
          <w:color w:val="FFFFFF"/>
          <w:spacing w:val="25"/>
          <w:sz w:val="16"/>
        </w:rPr>
        <w:t> </w:t>
      </w:r>
      <w:r>
        <w:rPr>
          <w:rFonts w:ascii="Times New Roman" w:hAnsi="Times New Roman"/>
          <w:color w:val="FFFFFF"/>
          <w:sz w:val="16"/>
        </w:rPr>
        <w:t>Grenoble)</w:t>
      </w:r>
      <w:r>
        <w:rPr>
          <w:rFonts w:ascii="Times New Roman" w:hAnsi="Times New Roman"/>
          <w:color w:val="FFFFFF"/>
          <w:sz w:val="22"/>
        </w:rPr>
        <w:t>,</w:t>
      </w:r>
      <w:r>
        <w:rPr>
          <w:rFonts w:ascii="Times New Roman" w:hAnsi="Times New Roman"/>
          <w:color w:val="FFFFFF"/>
          <w:spacing w:val="45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«</w:t>
      </w:r>
      <w:r>
        <w:rPr>
          <w:rFonts w:ascii="Times New Roman" w:hAnsi="Times New Roman"/>
          <w:color w:val="FFFFFF"/>
          <w:spacing w:val="46"/>
          <w:sz w:val="22"/>
        </w:rPr>
        <w:t> </w:t>
      </w:r>
      <w:r>
        <w:rPr>
          <w:rFonts w:ascii="Times New Roman" w:hAnsi="Times New Roman"/>
          <w:color w:val="FFFFFF"/>
          <w:spacing w:val="11"/>
          <w:sz w:val="22"/>
        </w:rPr>
        <w:t>Gendarmes</w:t>
      </w:r>
      <w:r>
        <w:rPr>
          <w:rFonts w:ascii="Times New Roman" w:hAnsi="Times New Roman"/>
          <w:color w:val="FFFFFF"/>
          <w:spacing w:val="45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et</w:t>
      </w:r>
      <w:r>
        <w:rPr>
          <w:rFonts w:ascii="Times New Roman" w:hAnsi="Times New Roman"/>
          <w:color w:val="FFFFFF"/>
          <w:spacing w:val="46"/>
          <w:sz w:val="22"/>
        </w:rPr>
        <w:t> </w:t>
      </w:r>
      <w:r>
        <w:rPr>
          <w:rFonts w:ascii="Times New Roman" w:hAnsi="Times New Roman"/>
          <w:color w:val="FFFFFF"/>
          <w:spacing w:val="11"/>
          <w:sz w:val="22"/>
        </w:rPr>
        <w:t>rebelles</w:t>
      </w:r>
      <w:r>
        <w:rPr>
          <w:rFonts w:ascii="Times New Roman" w:hAnsi="Times New Roman"/>
          <w:color w:val="FFFFFF"/>
          <w:spacing w:val="45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en</w:t>
      </w:r>
      <w:r>
        <w:rPr>
          <w:rFonts w:ascii="Times New Roman" w:hAnsi="Times New Roman"/>
          <w:color w:val="FFFFFF"/>
          <w:spacing w:val="46"/>
          <w:sz w:val="22"/>
        </w:rPr>
        <w:t> </w:t>
      </w:r>
      <w:r>
        <w:rPr>
          <w:rFonts w:ascii="Times New Roman" w:hAnsi="Times New Roman"/>
          <w:color w:val="FFFFFF"/>
          <w:spacing w:val="13"/>
          <w:sz w:val="22"/>
        </w:rPr>
        <w:t>armes,</w:t>
      </w:r>
      <w:r>
        <w:rPr>
          <w:rFonts w:ascii="Times New Roman" w:hAnsi="Times New Roman"/>
          <w:color w:val="FFFFFF"/>
          <w:spacing w:val="-52"/>
          <w:sz w:val="22"/>
        </w:rPr>
        <w:t> </w:t>
      </w:r>
      <w:r>
        <w:rPr>
          <w:rFonts w:ascii="Times New Roman" w:hAnsi="Times New Roman"/>
          <w:color w:val="FFFFFF"/>
          <w:spacing w:val="10"/>
          <w:sz w:val="22"/>
        </w:rPr>
        <w:t>France</w:t>
      </w:r>
      <w:r>
        <w:rPr>
          <w:rFonts w:ascii="Times New Roman" w:hAnsi="Times New Roman"/>
          <w:color w:val="FFFFFF"/>
          <w:spacing w:val="27"/>
          <w:sz w:val="22"/>
        </w:rPr>
        <w:t> </w:t>
      </w:r>
      <w:r>
        <w:rPr>
          <w:rFonts w:ascii="Times New Roman" w:hAnsi="Times New Roman"/>
          <w:color w:val="FFFFFF"/>
          <w:spacing w:val="9"/>
          <w:sz w:val="22"/>
        </w:rPr>
        <w:t>XIX</w:t>
      </w:r>
      <w:r>
        <w:rPr>
          <w:rFonts w:ascii="Times New Roman" w:hAnsi="Times New Roman"/>
          <w:color w:val="FFFFFF"/>
          <w:spacing w:val="9"/>
          <w:sz w:val="22"/>
          <w:vertAlign w:val="superscript"/>
        </w:rPr>
        <w:t>e</w:t>
      </w:r>
      <w:r>
        <w:rPr>
          <w:rFonts w:ascii="Times New Roman" w:hAnsi="Times New Roman"/>
          <w:color w:val="FFFFFF"/>
          <w:spacing w:val="21"/>
          <w:sz w:val="22"/>
          <w:vertAlign w:val="baseline"/>
        </w:rPr>
        <w:t> </w:t>
      </w:r>
      <w:r>
        <w:rPr>
          <w:rFonts w:ascii="Times New Roman" w:hAnsi="Times New Roman"/>
          <w:color w:val="FFFFFF"/>
          <w:spacing w:val="10"/>
          <w:sz w:val="22"/>
          <w:vertAlign w:val="baseline"/>
        </w:rPr>
        <w:t>siècle</w:t>
      </w:r>
      <w:r>
        <w:rPr>
          <w:rFonts w:ascii="Times New Roman" w:hAnsi="Times New Roman"/>
          <w:color w:val="FFFFFF"/>
          <w:spacing w:val="27"/>
          <w:sz w:val="22"/>
          <w:vertAlign w:val="baseline"/>
        </w:rPr>
        <w:t> </w:t>
      </w:r>
      <w:r>
        <w:rPr>
          <w:rFonts w:ascii="Times New Roman" w:hAnsi="Times New Roman"/>
          <w:color w:val="FFFFFF"/>
          <w:sz w:val="22"/>
          <w:vertAlign w:val="baseline"/>
        </w:rPr>
        <w:t>».</w:t>
      </w: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spacing w:line="266" w:lineRule="auto" w:before="0"/>
        <w:ind w:left="120" w:right="0" w:hanging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FFFFFF"/>
          <w:sz w:val="22"/>
        </w:rPr>
        <w:t>.</w:t>
      </w:r>
      <w:r>
        <w:rPr>
          <w:rFonts w:ascii="Times New Roman" w:hAnsi="Times New Roman"/>
          <w:color w:val="FFFFFF"/>
          <w:spacing w:val="8"/>
          <w:sz w:val="22"/>
        </w:rPr>
        <w:t> </w:t>
      </w:r>
      <w:r>
        <w:rPr>
          <w:rFonts w:ascii="Times New Roman" w:hAnsi="Times New Roman"/>
          <w:color w:val="FFFFFF"/>
          <w:spacing w:val="11"/>
          <w:sz w:val="22"/>
        </w:rPr>
        <w:t>Éric</w:t>
      </w:r>
      <w:r>
        <w:rPr>
          <w:rFonts w:ascii="Times New Roman" w:hAnsi="Times New Roman"/>
          <w:color w:val="FFFFFF"/>
          <w:spacing w:val="61"/>
          <w:sz w:val="22"/>
        </w:rPr>
        <w:t> </w:t>
      </w:r>
      <w:r>
        <w:rPr>
          <w:rFonts w:ascii="Times New Roman" w:hAnsi="Times New Roman"/>
          <w:color w:val="FFFFFF"/>
          <w:spacing w:val="13"/>
          <w:sz w:val="22"/>
        </w:rPr>
        <w:t>Fournier</w:t>
      </w:r>
      <w:r>
        <w:rPr>
          <w:rFonts w:ascii="Times New Roman" w:hAnsi="Times New Roman"/>
          <w:color w:val="FFFFFF"/>
          <w:spacing w:val="63"/>
          <w:sz w:val="22"/>
        </w:rPr>
        <w:t> </w:t>
      </w:r>
      <w:r>
        <w:rPr>
          <w:rFonts w:ascii="Times New Roman" w:hAnsi="Times New Roman"/>
          <w:color w:val="FFFFFF"/>
          <w:spacing w:val="9"/>
          <w:sz w:val="16"/>
        </w:rPr>
        <w:t>(Centre</w:t>
      </w:r>
      <w:r>
        <w:rPr>
          <w:rFonts w:ascii="Times New Roman" w:hAnsi="Times New Roman"/>
          <w:color w:val="FFFFFF"/>
          <w:spacing w:val="45"/>
          <w:sz w:val="16"/>
        </w:rPr>
        <w:t> </w:t>
      </w:r>
      <w:r>
        <w:rPr>
          <w:rFonts w:ascii="Times New Roman" w:hAnsi="Times New Roman"/>
          <w:color w:val="FFFFFF"/>
          <w:spacing w:val="9"/>
          <w:sz w:val="16"/>
        </w:rPr>
        <w:t>d’Histoire</w:t>
      </w:r>
      <w:r>
        <w:rPr>
          <w:rFonts w:ascii="Times New Roman" w:hAnsi="Times New Roman"/>
          <w:color w:val="FFFFFF"/>
          <w:spacing w:val="45"/>
          <w:sz w:val="16"/>
        </w:rPr>
        <w:t> </w:t>
      </w:r>
      <w:r>
        <w:rPr>
          <w:rFonts w:ascii="Times New Roman" w:hAnsi="Times New Roman"/>
          <w:color w:val="FFFFFF"/>
          <w:sz w:val="16"/>
        </w:rPr>
        <w:t>du</w:t>
      </w:r>
      <w:r>
        <w:rPr>
          <w:rFonts w:ascii="Times New Roman" w:hAnsi="Times New Roman"/>
          <w:color w:val="FFFFFF"/>
          <w:spacing w:val="5"/>
          <w:sz w:val="16"/>
        </w:rPr>
        <w:t> </w:t>
      </w:r>
      <w:r>
        <w:rPr>
          <w:rFonts w:ascii="Times New Roman" w:hAnsi="Times New Roman"/>
          <w:color w:val="FFFFFF"/>
          <w:sz w:val="16"/>
        </w:rPr>
        <w:t>XIX</w:t>
      </w:r>
      <w:r>
        <w:rPr>
          <w:rFonts w:ascii="Times New Roman" w:hAnsi="Times New Roman"/>
          <w:color w:val="FFFFFF"/>
          <w:sz w:val="16"/>
          <w:vertAlign w:val="superscript"/>
        </w:rPr>
        <w:t>e</w:t>
      </w:r>
      <w:r>
        <w:rPr>
          <w:rFonts w:ascii="Times New Roman" w:hAnsi="Times New Roman"/>
          <w:color w:val="FFFFFF"/>
          <w:spacing w:val="39"/>
          <w:sz w:val="16"/>
          <w:vertAlign w:val="baseline"/>
        </w:rPr>
        <w:t> </w:t>
      </w:r>
      <w:r>
        <w:rPr>
          <w:rFonts w:ascii="Times New Roman" w:hAnsi="Times New Roman"/>
          <w:color w:val="FFFFFF"/>
          <w:spacing w:val="9"/>
          <w:sz w:val="16"/>
          <w:vertAlign w:val="baseline"/>
        </w:rPr>
        <w:t>siècle-Université</w:t>
      </w:r>
      <w:r>
        <w:rPr>
          <w:rFonts w:ascii="Times New Roman" w:hAnsi="Times New Roman"/>
          <w:color w:val="FFFFFF"/>
          <w:spacing w:val="45"/>
          <w:sz w:val="16"/>
          <w:vertAlign w:val="baseline"/>
        </w:rPr>
        <w:t> </w:t>
      </w:r>
      <w:r>
        <w:rPr>
          <w:rFonts w:ascii="Times New Roman" w:hAnsi="Times New Roman"/>
          <w:color w:val="FFFFFF"/>
          <w:sz w:val="16"/>
          <w:vertAlign w:val="baseline"/>
        </w:rPr>
        <w:t>Paris</w:t>
      </w:r>
      <w:r>
        <w:rPr>
          <w:rFonts w:ascii="Times New Roman" w:hAnsi="Times New Roman"/>
          <w:color w:val="FFFFFF"/>
          <w:spacing w:val="5"/>
          <w:sz w:val="16"/>
          <w:vertAlign w:val="baseline"/>
        </w:rPr>
        <w:t> </w:t>
      </w:r>
      <w:r>
        <w:rPr>
          <w:rFonts w:ascii="Times New Roman" w:hAnsi="Times New Roman"/>
          <w:color w:val="FFFFFF"/>
          <w:sz w:val="16"/>
          <w:vertAlign w:val="baseline"/>
        </w:rPr>
        <w:t>1)</w:t>
      </w:r>
      <w:r>
        <w:rPr>
          <w:rFonts w:ascii="Times New Roman" w:hAnsi="Times New Roman"/>
          <w:color w:val="FFFFFF"/>
          <w:sz w:val="22"/>
          <w:vertAlign w:val="baseline"/>
        </w:rPr>
        <w:t>,</w:t>
      </w:r>
      <w:r>
        <w:rPr>
          <w:rFonts w:ascii="Times New Roman" w:hAnsi="Times New Roman"/>
          <w:color w:val="FFFFFF"/>
          <w:spacing w:val="7"/>
          <w:sz w:val="22"/>
          <w:vertAlign w:val="baseline"/>
        </w:rPr>
        <w:t> </w:t>
      </w:r>
      <w:r>
        <w:rPr>
          <w:rFonts w:ascii="Times New Roman" w:hAnsi="Times New Roman"/>
          <w:color w:val="FFFFFF"/>
          <w:sz w:val="22"/>
          <w:vertAlign w:val="baseline"/>
        </w:rPr>
        <w:t>«</w:t>
      </w:r>
      <w:r>
        <w:rPr>
          <w:rFonts w:ascii="Times New Roman" w:hAnsi="Times New Roman"/>
          <w:color w:val="FFFFFF"/>
          <w:spacing w:val="7"/>
          <w:sz w:val="22"/>
          <w:vertAlign w:val="baseline"/>
        </w:rPr>
        <w:t> </w:t>
      </w:r>
      <w:r>
        <w:rPr>
          <w:rFonts w:ascii="Times New Roman" w:hAnsi="Times New Roman"/>
          <w:color w:val="FFFFFF"/>
          <w:spacing w:val="15"/>
          <w:sz w:val="22"/>
          <w:vertAlign w:val="baseline"/>
        </w:rPr>
        <w:t>Insaisissables</w:t>
      </w:r>
      <w:r>
        <w:rPr>
          <w:rFonts w:ascii="Times New Roman" w:hAnsi="Times New Roman"/>
          <w:color w:val="FFFFFF"/>
          <w:spacing w:val="-52"/>
          <w:sz w:val="22"/>
          <w:vertAlign w:val="baseline"/>
        </w:rPr>
        <w:t> </w:t>
      </w:r>
      <w:r>
        <w:rPr>
          <w:rFonts w:ascii="Times New Roman" w:hAnsi="Times New Roman"/>
          <w:color w:val="FFFFFF"/>
          <w:spacing w:val="11"/>
          <w:sz w:val="22"/>
          <w:vertAlign w:val="baseline"/>
        </w:rPr>
        <w:t>crosses</w:t>
      </w:r>
      <w:r>
        <w:rPr>
          <w:rFonts w:ascii="Times New Roman" w:hAnsi="Times New Roman"/>
          <w:color w:val="FFFFFF"/>
          <w:spacing w:val="27"/>
          <w:sz w:val="22"/>
          <w:vertAlign w:val="baseline"/>
        </w:rPr>
        <w:t> </w:t>
      </w:r>
      <w:r>
        <w:rPr>
          <w:rFonts w:ascii="Times New Roman" w:hAnsi="Times New Roman"/>
          <w:color w:val="FFFFFF"/>
          <w:sz w:val="22"/>
          <w:vertAlign w:val="baseline"/>
        </w:rPr>
        <w:t>en</w:t>
      </w:r>
      <w:r>
        <w:rPr>
          <w:rFonts w:ascii="Times New Roman" w:hAnsi="Times New Roman"/>
          <w:color w:val="FFFFFF"/>
          <w:spacing w:val="27"/>
          <w:sz w:val="22"/>
          <w:vertAlign w:val="baseline"/>
        </w:rPr>
        <w:t> </w:t>
      </w:r>
      <w:r>
        <w:rPr>
          <w:rFonts w:ascii="Times New Roman" w:hAnsi="Times New Roman"/>
          <w:color w:val="FFFFFF"/>
          <w:spacing w:val="10"/>
          <w:sz w:val="22"/>
          <w:vertAlign w:val="baseline"/>
        </w:rPr>
        <w:t>l’air</w:t>
      </w:r>
      <w:r>
        <w:rPr>
          <w:rFonts w:ascii="Times New Roman" w:hAnsi="Times New Roman"/>
          <w:color w:val="FFFFFF"/>
          <w:spacing w:val="28"/>
          <w:sz w:val="22"/>
          <w:vertAlign w:val="baseline"/>
        </w:rPr>
        <w:t> </w:t>
      </w:r>
      <w:r>
        <w:rPr>
          <w:rFonts w:ascii="Times New Roman" w:hAnsi="Times New Roman"/>
          <w:color w:val="FFFFFF"/>
          <w:sz w:val="22"/>
          <w:vertAlign w:val="baseline"/>
        </w:rPr>
        <w:t>».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spacing w:before="1"/>
        <w:ind w:left="12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color w:val="FFFFFF"/>
          <w:spacing w:val="11"/>
          <w:sz w:val="22"/>
        </w:rPr>
        <w:t>12h30-14h00</w:t>
      </w:r>
      <w:r>
        <w:rPr>
          <w:rFonts w:ascii="Times New Roman" w:hAnsi="Times New Roman"/>
          <w:b/>
          <w:color w:val="FFFFFF"/>
          <w:spacing w:val="31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-</w:t>
      </w:r>
      <w:r>
        <w:rPr>
          <w:rFonts w:ascii="Times New Roman" w:hAnsi="Times New Roman"/>
          <w:color w:val="FFFFFF"/>
          <w:spacing w:val="31"/>
          <w:sz w:val="22"/>
        </w:rPr>
        <w:t> </w:t>
      </w:r>
      <w:r>
        <w:rPr>
          <w:rFonts w:ascii="Times New Roman" w:hAnsi="Times New Roman"/>
          <w:color w:val="FFFFFF"/>
          <w:spacing w:val="11"/>
          <w:sz w:val="22"/>
        </w:rPr>
        <w:t>Déjeuner</w:t>
      </w:r>
    </w:p>
    <w:p>
      <w:pPr>
        <w:pStyle w:val="Heading2"/>
        <w:spacing w:before="90"/>
      </w:pPr>
      <w:r>
        <w:rPr>
          <w:b w:val="0"/>
        </w:rPr>
        <w:br w:type="column"/>
      </w:r>
      <w:r>
        <w:rPr>
          <w:color w:val="FFFFFF"/>
          <w:spacing w:val="11"/>
        </w:rPr>
        <w:t>14h15</w:t>
      </w:r>
      <w:r>
        <w:rPr>
          <w:color w:val="FFFFFF"/>
          <w:spacing w:val="31"/>
        </w:rPr>
        <w:t> </w:t>
      </w:r>
      <w:r>
        <w:rPr>
          <w:color w:val="FFFFFF"/>
        </w:rPr>
        <w:t>-</w:t>
      </w:r>
      <w:r>
        <w:rPr>
          <w:color w:val="FFFFFF"/>
          <w:spacing w:val="31"/>
        </w:rPr>
        <w:t> </w:t>
      </w:r>
      <w:r>
        <w:rPr>
          <w:color w:val="FFFFFF"/>
          <w:spacing w:val="12"/>
        </w:rPr>
        <w:t>Séance</w:t>
      </w:r>
      <w:r>
        <w:rPr>
          <w:color w:val="FFFFFF"/>
          <w:spacing w:val="31"/>
        </w:rPr>
        <w:t> </w:t>
      </w:r>
      <w:r>
        <w:rPr>
          <w:color w:val="FFFFFF"/>
        </w:rPr>
        <w:t>3</w:t>
      </w:r>
      <w:r>
        <w:rPr>
          <w:color w:val="FFFFFF"/>
          <w:spacing w:val="30"/>
        </w:rPr>
        <w:t> </w:t>
      </w:r>
      <w:r>
        <w:rPr>
          <w:color w:val="FFFFFF"/>
        </w:rPr>
        <w:t>–</w:t>
      </w:r>
      <w:r>
        <w:rPr>
          <w:color w:val="FFFFFF"/>
          <w:spacing w:val="31"/>
        </w:rPr>
        <w:t> </w:t>
      </w:r>
      <w:r>
        <w:rPr>
          <w:color w:val="FFFFFF"/>
          <w:spacing w:val="13"/>
        </w:rPr>
        <w:t>Présidence</w:t>
      </w:r>
      <w:r>
        <w:rPr>
          <w:color w:val="FFFFFF"/>
          <w:spacing w:val="31"/>
        </w:rPr>
        <w:t> </w:t>
      </w:r>
      <w:r>
        <w:rPr>
          <w:color w:val="FFFFFF"/>
        </w:rPr>
        <w:t>:</w:t>
      </w:r>
      <w:r>
        <w:rPr>
          <w:color w:val="FFFFFF"/>
          <w:spacing w:val="31"/>
        </w:rPr>
        <w:t> </w:t>
      </w:r>
      <w:r>
        <w:rPr>
          <w:color w:val="FFFFFF"/>
          <w:spacing w:val="13"/>
        </w:rPr>
        <w:t>Dominique</w:t>
      </w:r>
      <w:r>
        <w:rPr>
          <w:color w:val="FFFFFF"/>
          <w:spacing w:val="31"/>
        </w:rPr>
        <w:t> </w:t>
      </w:r>
      <w:r>
        <w:rPr>
          <w:color w:val="FFFFFF"/>
          <w:spacing w:val="12"/>
        </w:rPr>
        <w:t>Kalifa</w:t>
      </w:r>
    </w:p>
    <w:p>
      <w:pPr>
        <w:spacing w:before="4"/>
        <w:ind w:left="502" w:right="639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FFFFFF"/>
          <w:spacing w:val="11"/>
          <w:sz w:val="24"/>
        </w:rPr>
        <w:t>(Centre</w:t>
      </w:r>
      <w:r>
        <w:rPr>
          <w:rFonts w:ascii="Times New Roman" w:hAnsi="Times New Roman"/>
          <w:b/>
          <w:color w:val="FFFFFF"/>
          <w:spacing w:val="35"/>
          <w:sz w:val="24"/>
        </w:rPr>
        <w:t> </w:t>
      </w:r>
      <w:r>
        <w:rPr>
          <w:rFonts w:ascii="Times New Roman" w:hAnsi="Times New Roman"/>
          <w:b/>
          <w:color w:val="FFFFFF"/>
          <w:spacing w:val="12"/>
          <w:sz w:val="24"/>
        </w:rPr>
        <w:t>d’Histoire</w:t>
      </w:r>
      <w:r>
        <w:rPr>
          <w:rFonts w:ascii="Times New Roman" w:hAnsi="Times New Roman"/>
          <w:b/>
          <w:color w:val="FFFFFF"/>
          <w:spacing w:val="34"/>
          <w:sz w:val="24"/>
        </w:rPr>
        <w:t> </w:t>
      </w:r>
      <w:r>
        <w:rPr>
          <w:rFonts w:ascii="Times New Roman" w:hAnsi="Times New Roman"/>
          <w:b/>
          <w:color w:val="FFFFFF"/>
          <w:sz w:val="24"/>
        </w:rPr>
        <w:t>du</w:t>
      </w:r>
      <w:r>
        <w:rPr>
          <w:rFonts w:ascii="Times New Roman" w:hAnsi="Times New Roman"/>
          <w:b/>
          <w:color w:val="FFFFFF"/>
          <w:spacing w:val="35"/>
          <w:sz w:val="24"/>
        </w:rPr>
        <w:t> </w:t>
      </w:r>
      <w:r>
        <w:rPr>
          <w:rFonts w:ascii="Times New Roman" w:hAnsi="Times New Roman"/>
          <w:b/>
          <w:color w:val="FFFFFF"/>
          <w:spacing w:val="11"/>
          <w:sz w:val="24"/>
        </w:rPr>
        <w:t>XIX</w:t>
      </w:r>
      <w:r>
        <w:rPr>
          <w:rFonts w:ascii="Times New Roman" w:hAnsi="Times New Roman"/>
          <w:b/>
          <w:color w:val="FFFFFF"/>
          <w:spacing w:val="11"/>
          <w:sz w:val="24"/>
          <w:vertAlign w:val="superscript"/>
        </w:rPr>
        <w:t>e</w:t>
      </w:r>
      <w:r>
        <w:rPr>
          <w:rFonts w:ascii="Times New Roman" w:hAnsi="Times New Roman"/>
          <w:b/>
          <w:color w:val="FFFFFF"/>
          <w:spacing w:val="28"/>
          <w:sz w:val="24"/>
          <w:vertAlign w:val="baseline"/>
        </w:rPr>
        <w:t> </w:t>
      </w:r>
      <w:r>
        <w:rPr>
          <w:rFonts w:ascii="Times New Roman" w:hAnsi="Times New Roman"/>
          <w:b/>
          <w:color w:val="FFFFFF"/>
          <w:spacing w:val="13"/>
          <w:sz w:val="24"/>
          <w:vertAlign w:val="baseline"/>
        </w:rPr>
        <w:t>siècle-Université</w:t>
      </w:r>
      <w:r>
        <w:rPr>
          <w:rFonts w:ascii="Times New Roman" w:hAnsi="Times New Roman"/>
          <w:b/>
          <w:color w:val="FFFFFF"/>
          <w:spacing w:val="34"/>
          <w:sz w:val="24"/>
          <w:vertAlign w:val="baseline"/>
        </w:rPr>
        <w:t> </w:t>
      </w:r>
      <w:r>
        <w:rPr>
          <w:rFonts w:ascii="Times New Roman" w:hAnsi="Times New Roman"/>
          <w:b/>
          <w:color w:val="FFFFFF"/>
          <w:spacing w:val="12"/>
          <w:sz w:val="24"/>
          <w:vertAlign w:val="baseline"/>
        </w:rPr>
        <w:t>Paris</w:t>
      </w:r>
      <w:r>
        <w:rPr>
          <w:rFonts w:ascii="Times New Roman" w:hAnsi="Times New Roman"/>
          <w:b/>
          <w:color w:val="FFFFFF"/>
          <w:spacing w:val="35"/>
          <w:sz w:val="24"/>
          <w:vertAlign w:val="baseline"/>
        </w:rPr>
        <w:t> </w:t>
      </w:r>
      <w:r>
        <w:rPr>
          <w:rFonts w:ascii="Times New Roman" w:hAnsi="Times New Roman"/>
          <w:b/>
          <w:color w:val="FFFFFF"/>
          <w:spacing w:val="12"/>
          <w:sz w:val="24"/>
          <w:vertAlign w:val="baseline"/>
        </w:rPr>
        <w:t>1-IUF)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3"/>
        </w:rPr>
      </w:pPr>
    </w:p>
    <w:p>
      <w:pPr>
        <w:spacing w:line="266" w:lineRule="auto" w:before="0"/>
        <w:ind w:left="120" w:right="257" w:hanging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FFFFFF"/>
          <w:sz w:val="22"/>
        </w:rPr>
        <w:t>.</w:t>
      </w:r>
      <w:r>
        <w:rPr>
          <w:rFonts w:ascii="Times New Roman" w:hAnsi="Times New Roman"/>
          <w:color w:val="FFFFFF"/>
          <w:spacing w:val="1"/>
          <w:sz w:val="22"/>
        </w:rPr>
        <w:t> </w:t>
      </w:r>
      <w:r>
        <w:rPr>
          <w:rFonts w:ascii="Times New Roman" w:hAnsi="Times New Roman"/>
          <w:color w:val="FFFFFF"/>
          <w:spacing w:val="10"/>
          <w:sz w:val="22"/>
        </w:rPr>
        <w:t>Jeanne  </w:t>
      </w:r>
      <w:r>
        <w:rPr>
          <w:rFonts w:ascii="Times New Roman" w:hAnsi="Times New Roman"/>
          <w:color w:val="FFFFFF"/>
          <w:spacing w:val="11"/>
          <w:sz w:val="22"/>
        </w:rPr>
        <w:t>Moisand </w:t>
      </w:r>
      <w:r>
        <w:rPr>
          <w:rFonts w:ascii="Times New Roman" w:hAnsi="Times New Roman"/>
          <w:color w:val="FFFFFF"/>
          <w:sz w:val="16"/>
        </w:rPr>
        <w:t>(Centre</w:t>
      </w:r>
      <w:r>
        <w:rPr>
          <w:rFonts w:ascii="Times New Roman" w:hAnsi="Times New Roman"/>
          <w:color w:val="FFFFFF"/>
          <w:spacing w:val="40"/>
          <w:sz w:val="16"/>
        </w:rPr>
        <w:t> </w:t>
      </w:r>
      <w:r>
        <w:rPr>
          <w:rFonts w:ascii="Times New Roman" w:hAnsi="Times New Roman"/>
          <w:color w:val="FFFFFF"/>
          <w:sz w:val="16"/>
        </w:rPr>
        <w:t>d’Histoire</w:t>
      </w:r>
      <w:r>
        <w:rPr>
          <w:rFonts w:ascii="Times New Roman" w:hAnsi="Times New Roman"/>
          <w:color w:val="FFFFFF"/>
          <w:spacing w:val="40"/>
          <w:sz w:val="16"/>
        </w:rPr>
        <w:t> </w:t>
      </w:r>
      <w:r>
        <w:rPr>
          <w:rFonts w:ascii="Times New Roman" w:hAnsi="Times New Roman"/>
          <w:color w:val="FFFFFF"/>
          <w:sz w:val="16"/>
        </w:rPr>
        <w:t>du</w:t>
      </w:r>
      <w:r>
        <w:rPr>
          <w:rFonts w:ascii="Times New Roman" w:hAnsi="Times New Roman"/>
          <w:color w:val="FFFFFF"/>
          <w:spacing w:val="40"/>
          <w:sz w:val="16"/>
        </w:rPr>
        <w:t> </w:t>
      </w:r>
      <w:r>
        <w:rPr>
          <w:rFonts w:ascii="Times New Roman" w:hAnsi="Times New Roman"/>
          <w:color w:val="FFFFFF"/>
          <w:sz w:val="16"/>
        </w:rPr>
        <w:t>XIX</w:t>
      </w:r>
      <w:r>
        <w:rPr>
          <w:rFonts w:ascii="Times New Roman" w:hAnsi="Times New Roman"/>
          <w:color w:val="FFFFFF"/>
          <w:sz w:val="16"/>
          <w:vertAlign w:val="superscript"/>
        </w:rPr>
        <w:t>e</w:t>
      </w:r>
      <w:r>
        <w:rPr>
          <w:rFonts w:ascii="Times New Roman" w:hAnsi="Times New Roman"/>
          <w:color w:val="FFFFFF"/>
          <w:spacing w:val="40"/>
          <w:sz w:val="16"/>
          <w:vertAlign w:val="baseline"/>
        </w:rPr>
        <w:t> </w:t>
      </w:r>
      <w:r>
        <w:rPr>
          <w:rFonts w:ascii="Times New Roman" w:hAnsi="Times New Roman"/>
          <w:color w:val="FFFFFF"/>
          <w:spacing w:val="9"/>
          <w:sz w:val="16"/>
          <w:vertAlign w:val="baseline"/>
        </w:rPr>
        <w:t>siècle-Université </w:t>
      </w:r>
      <w:r>
        <w:rPr>
          <w:rFonts w:ascii="Times New Roman" w:hAnsi="Times New Roman"/>
          <w:color w:val="FFFFFF"/>
          <w:sz w:val="16"/>
          <w:vertAlign w:val="baseline"/>
        </w:rPr>
        <w:t>Paris</w:t>
      </w:r>
      <w:r>
        <w:rPr>
          <w:rFonts w:ascii="Times New Roman" w:hAnsi="Times New Roman"/>
          <w:color w:val="FFFFFF"/>
          <w:spacing w:val="40"/>
          <w:sz w:val="16"/>
          <w:vertAlign w:val="baseline"/>
        </w:rPr>
        <w:t> </w:t>
      </w:r>
      <w:r>
        <w:rPr>
          <w:rFonts w:ascii="Times New Roman" w:hAnsi="Times New Roman"/>
          <w:color w:val="FFFFFF"/>
          <w:sz w:val="16"/>
          <w:vertAlign w:val="baseline"/>
        </w:rPr>
        <w:t>1)</w:t>
      </w:r>
      <w:r>
        <w:rPr>
          <w:rFonts w:ascii="Times New Roman" w:hAnsi="Times New Roman"/>
          <w:color w:val="FFFFFF"/>
          <w:sz w:val="22"/>
          <w:vertAlign w:val="baseline"/>
        </w:rPr>
        <w:t>,</w:t>
      </w:r>
      <w:r>
        <w:rPr>
          <w:rFonts w:ascii="Times New Roman" w:hAnsi="Times New Roman"/>
          <w:color w:val="FFFFFF"/>
          <w:spacing w:val="55"/>
          <w:sz w:val="22"/>
          <w:vertAlign w:val="baseline"/>
        </w:rPr>
        <w:t> </w:t>
      </w:r>
      <w:r>
        <w:rPr>
          <w:rFonts w:ascii="Times New Roman" w:hAnsi="Times New Roman"/>
          <w:color w:val="FFFFFF"/>
          <w:sz w:val="22"/>
          <w:vertAlign w:val="baseline"/>
        </w:rPr>
        <w:t>«</w:t>
      </w:r>
      <w:r>
        <w:rPr>
          <w:rFonts w:ascii="Times New Roman" w:hAnsi="Times New Roman"/>
          <w:color w:val="FFFFFF"/>
          <w:spacing w:val="55"/>
          <w:sz w:val="22"/>
          <w:vertAlign w:val="baseline"/>
        </w:rPr>
        <w:t> </w:t>
      </w:r>
      <w:r>
        <w:rPr>
          <w:rFonts w:ascii="Times New Roman" w:hAnsi="Times New Roman"/>
          <w:color w:val="FFFFFF"/>
          <w:sz w:val="22"/>
          <w:vertAlign w:val="baseline"/>
        </w:rPr>
        <w:t>Une</w:t>
      </w:r>
      <w:r>
        <w:rPr>
          <w:rFonts w:ascii="Times New Roman" w:hAnsi="Times New Roman"/>
          <w:color w:val="FFFFFF"/>
          <w:spacing w:val="55"/>
          <w:sz w:val="22"/>
          <w:vertAlign w:val="baseline"/>
        </w:rPr>
        <w:t> </w:t>
      </w:r>
      <w:r>
        <w:rPr>
          <w:rFonts w:ascii="Times New Roman" w:hAnsi="Times New Roman"/>
          <w:color w:val="FFFFFF"/>
          <w:spacing w:val="11"/>
          <w:sz w:val="22"/>
          <w:vertAlign w:val="baseline"/>
        </w:rPr>
        <w:t>mutinerie</w:t>
      </w:r>
      <w:r>
        <w:rPr>
          <w:rFonts w:ascii="Times New Roman" w:hAnsi="Times New Roman"/>
          <w:color w:val="FFFFFF"/>
          <w:spacing w:val="-52"/>
          <w:sz w:val="22"/>
          <w:vertAlign w:val="baseline"/>
        </w:rPr>
        <w:t> </w:t>
      </w:r>
      <w:r>
        <w:rPr>
          <w:rFonts w:ascii="Times New Roman" w:hAnsi="Times New Roman"/>
          <w:color w:val="FFFFFF"/>
          <w:sz w:val="22"/>
          <w:vertAlign w:val="baseline"/>
        </w:rPr>
        <w:t>à</w:t>
      </w:r>
      <w:r>
        <w:rPr>
          <w:rFonts w:ascii="Times New Roman" w:hAnsi="Times New Roman"/>
          <w:color w:val="FFFFFF"/>
          <w:spacing w:val="27"/>
          <w:sz w:val="22"/>
          <w:vertAlign w:val="baseline"/>
        </w:rPr>
        <w:t> </w:t>
      </w:r>
      <w:r>
        <w:rPr>
          <w:rFonts w:ascii="Times New Roman" w:hAnsi="Times New Roman"/>
          <w:color w:val="FFFFFF"/>
          <w:spacing w:val="11"/>
          <w:sz w:val="22"/>
          <w:vertAlign w:val="baseline"/>
        </w:rPr>
        <w:t>Carthagène</w:t>
      </w:r>
      <w:r>
        <w:rPr>
          <w:rFonts w:ascii="Times New Roman" w:hAnsi="Times New Roman"/>
          <w:color w:val="FFFFFF"/>
          <w:spacing w:val="27"/>
          <w:sz w:val="22"/>
          <w:vertAlign w:val="baseline"/>
        </w:rPr>
        <w:t> </w:t>
      </w:r>
      <w:r>
        <w:rPr>
          <w:rFonts w:ascii="Times New Roman" w:hAnsi="Times New Roman"/>
          <w:color w:val="FFFFFF"/>
          <w:sz w:val="22"/>
          <w:vertAlign w:val="baseline"/>
        </w:rPr>
        <w:t>».</w:t>
      </w: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spacing w:line="266" w:lineRule="auto" w:before="0"/>
        <w:ind w:left="119" w:right="257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FFFFFF"/>
          <w:sz w:val="22"/>
        </w:rPr>
        <w:t>.</w:t>
      </w:r>
      <w:r>
        <w:rPr>
          <w:rFonts w:ascii="Times New Roman" w:hAnsi="Times New Roman"/>
          <w:color w:val="FFFFFF"/>
          <w:spacing w:val="18"/>
          <w:sz w:val="22"/>
        </w:rPr>
        <w:t> </w:t>
      </w:r>
      <w:r>
        <w:rPr>
          <w:rFonts w:ascii="Times New Roman" w:hAnsi="Times New Roman"/>
          <w:color w:val="FFFFFF"/>
          <w:spacing w:val="11"/>
          <w:sz w:val="22"/>
        </w:rPr>
        <w:t>Emmanuel</w:t>
      </w:r>
      <w:r>
        <w:rPr>
          <w:rFonts w:ascii="Times New Roman" w:hAnsi="Times New Roman"/>
          <w:color w:val="FFFFFF"/>
          <w:spacing w:val="72"/>
          <w:sz w:val="22"/>
        </w:rPr>
        <w:t> </w:t>
      </w:r>
      <w:r>
        <w:rPr>
          <w:rFonts w:ascii="Times New Roman" w:hAnsi="Times New Roman"/>
          <w:color w:val="FFFFFF"/>
          <w:spacing w:val="11"/>
          <w:sz w:val="22"/>
        </w:rPr>
        <w:t>Blanchard</w:t>
      </w:r>
      <w:r>
        <w:rPr>
          <w:rFonts w:ascii="Times New Roman" w:hAnsi="Times New Roman"/>
          <w:color w:val="FFFFFF"/>
          <w:spacing w:val="72"/>
          <w:sz w:val="22"/>
        </w:rPr>
        <w:t> </w:t>
      </w:r>
      <w:r>
        <w:rPr>
          <w:rFonts w:ascii="Times New Roman" w:hAnsi="Times New Roman"/>
          <w:color w:val="FFFFFF"/>
          <w:spacing w:val="9"/>
          <w:sz w:val="16"/>
        </w:rPr>
        <w:t>(CESDIP-Université</w:t>
      </w:r>
      <w:r>
        <w:rPr>
          <w:rFonts w:ascii="Times New Roman" w:hAnsi="Times New Roman"/>
          <w:color w:val="FFFFFF"/>
          <w:spacing w:val="53"/>
          <w:sz w:val="16"/>
        </w:rPr>
        <w:t> </w:t>
      </w:r>
      <w:r>
        <w:rPr>
          <w:rFonts w:ascii="Times New Roman" w:hAnsi="Times New Roman"/>
          <w:color w:val="FFFFFF"/>
          <w:sz w:val="16"/>
        </w:rPr>
        <w:t>de</w:t>
      </w:r>
      <w:r>
        <w:rPr>
          <w:rFonts w:ascii="Times New Roman" w:hAnsi="Times New Roman"/>
          <w:color w:val="FFFFFF"/>
          <w:spacing w:val="10"/>
          <w:sz w:val="16"/>
        </w:rPr>
        <w:t> </w:t>
      </w:r>
      <w:r>
        <w:rPr>
          <w:rFonts w:ascii="Times New Roman" w:hAnsi="Times New Roman"/>
          <w:color w:val="FFFFFF"/>
          <w:sz w:val="16"/>
        </w:rPr>
        <w:t>Versailles-Saint</w:t>
      </w:r>
      <w:r>
        <w:rPr>
          <w:rFonts w:ascii="Times New Roman" w:hAnsi="Times New Roman"/>
          <w:color w:val="FFFFFF"/>
          <w:spacing w:val="14"/>
          <w:sz w:val="16"/>
        </w:rPr>
        <w:t> </w:t>
      </w:r>
      <w:r>
        <w:rPr>
          <w:rFonts w:ascii="Times New Roman" w:hAnsi="Times New Roman"/>
          <w:color w:val="FFFFFF"/>
          <w:sz w:val="16"/>
        </w:rPr>
        <w:t>Quentin)</w:t>
      </w:r>
      <w:r>
        <w:rPr>
          <w:rFonts w:ascii="Times New Roman" w:hAnsi="Times New Roman"/>
          <w:color w:val="FFFFFF"/>
          <w:sz w:val="22"/>
        </w:rPr>
        <w:t>,</w:t>
      </w:r>
      <w:r>
        <w:rPr>
          <w:rFonts w:ascii="Times New Roman" w:hAnsi="Times New Roman"/>
          <w:color w:val="FFFFFF"/>
          <w:spacing w:val="18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«</w:t>
      </w:r>
      <w:r>
        <w:rPr>
          <w:rFonts w:ascii="Times New Roman" w:hAnsi="Times New Roman"/>
          <w:color w:val="FFFFFF"/>
          <w:spacing w:val="18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Les</w:t>
      </w:r>
      <w:r>
        <w:rPr>
          <w:rFonts w:ascii="Times New Roman" w:hAnsi="Times New Roman"/>
          <w:color w:val="FFFFFF"/>
          <w:spacing w:val="18"/>
          <w:sz w:val="22"/>
        </w:rPr>
        <w:t> </w:t>
      </w:r>
      <w:r>
        <w:rPr>
          <w:rFonts w:ascii="Times New Roman" w:hAnsi="Times New Roman"/>
          <w:color w:val="FFFFFF"/>
          <w:spacing w:val="10"/>
          <w:sz w:val="22"/>
        </w:rPr>
        <w:t>armes</w:t>
      </w:r>
      <w:r>
        <w:rPr>
          <w:rFonts w:ascii="Times New Roman" w:hAnsi="Times New Roman"/>
          <w:color w:val="FFFFFF"/>
          <w:spacing w:val="-52"/>
          <w:sz w:val="22"/>
        </w:rPr>
        <w:t> </w:t>
      </w:r>
      <w:r>
        <w:rPr>
          <w:rFonts w:ascii="Times New Roman" w:hAnsi="Times New Roman"/>
          <w:color w:val="FFFFFF"/>
          <w:spacing w:val="9"/>
          <w:sz w:val="22"/>
        </w:rPr>
        <w:t>dans</w:t>
      </w:r>
      <w:r>
        <w:rPr>
          <w:rFonts w:ascii="Times New Roman" w:hAnsi="Times New Roman"/>
          <w:color w:val="FFFFFF"/>
          <w:spacing w:val="27"/>
          <w:sz w:val="22"/>
        </w:rPr>
        <w:t> </w:t>
      </w:r>
      <w:r>
        <w:rPr>
          <w:rFonts w:ascii="Times New Roman" w:hAnsi="Times New Roman"/>
          <w:color w:val="FFFFFF"/>
          <w:spacing w:val="11"/>
          <w:sz w:val="22"/>
        </w:rPr>
        <w:t>l’Algérie</w:t>
      </w:r>
      <w:r>
        <w:rPr>
          <w:rFonts w:ascii="Times New Roman" w:hAnsi="Times New Roman"/>
          <w:color w:val="FFFFFF"/>
          <w:spacing w:val="27"/>
          <w:sz w:val="22"/>
        </w:rPr>
        <w:t> </w:t>
      </w:r>
      <w:r>
        <w:rPr>
          <w:rFonts w:ascii="Times New Roman" w:hAnsi="Times New Roman"/>
          <w:color w:val="FFFFFF"/>
          <w:spacing w:val="11"/>
          <w:sz w:val="22"/>
        </w:rPr>
        <w:t>coloniale</w:t>
      </w:r>
      <w:r>
        <w:rPr>
          <w:rFonts w:ascii="Times New Roman" w:hAnsi="Times New Roman"/>
          <w:color w:val="FFFFFF"/>
          <w:spacing w:val="28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».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Heading2"/>
        <w:spacing w:before="1"/>
      </w:pPr>
      <w:r>
        <w:rPr>
          <w:color w:val="FFFFFF"/>
          <w:spacing w:val="11"/>
        </w:rPr>
        <w:t>15h30</w:t>
      </w:r>
      <w:r>
        <w:rPr>
          <w:color w:val="FFFFFF"/>
          <w:spacing w:val="31"/>
        </w:rPr>
        <w:t> </w:t>
      </w:r>
      <w:r>
        <w:rPr>
          <w:color w:val="FFFFFF"/>
        </w:rPr>
        <w:t>-</w:t>
      </w:r>
      <w:r>
        <w:rPr>
          <w:color w:val="FFFFFF"/>
          <w:spacing w:val="32"/>
        </w:rPr>
        <w:t> </w:t>
      </w:r>
      <w:r>
        <w:rPr>
          <w:color w:val="FFFFFF"/>
          <w:spacing w:val="12"/>
        </w:rPr>
        <w:t>Séance</w:t>
      </w:r>
      <w:r>
        <w:rPr>
          <w:color w:val="FFFFFF"/>
          <w:spacing w:val="32"/>
        </w:rPr>
        <w:t> </w:t>
      </w:r>
      <w:r>
        <w:rPr>
          <w:color w:val="FFFFFF"/>
        </w:rPr>
        <w:t>4</w:t>
      </w:r>
      <w:r>
        <w:rPr>
          <w:color w:val="FFFFFF"/>
          <w:spacing w:val="31"/>
        </w:rPr>
        <w:t> </w:t>
      </w:r>
      <w:r>
        <w:rPr>
          <w:color w:val="FFFFFF"/>
        </w:rPr>
        <w:t>–</w:t>
      </w:r>
      <w:r>
        <w:rPr>
          <w:color w:val="FFFFFF"/>
          <w:spacing w:val="32"/>
        </w:rPr>
        <w:t> </w:t>
      </w:r>
      <w:r>
        <w:rPr>
          <w:color w:val="FFFFFF"/>
          <w:spacing w:val="13"/>
        </w:rPr>
        <w:t>Présidence</w:t>
      </w:r>
      <w:r>
        <w:rPr>
          <w:color w:val="FFFFFF"/>
          <w:spacing w:val="31"/>
        </w:rPr>
        <w:t> </w:t>
      </w:r>
      <w:r>
        <w:rPr>
          <w:color w:val="FFFFFF"/>
        </w:rPr>
        <w:t>:</w:t>
      </w:r>
      <w:r>
        <w:rPr>
          <w:color w:val="FFFFFF"/>
          <w:spacing w:val="32"/>
        </w:rPr>
        <w:t> </w:t>
      </w:r>
      <w:r>
        <w:rPr>
          <w:color w:val="FFFFFF"/>
          <w:spacing w:val="12"/>
        </w:rPr>
        <w:t>Roseline</w:t>
      </w:r>
      <w:r>
        <w:rPr>
          <w:color w:val="FFFFFF"/>
          <w:spacing w:val="31"/>
        </w:rPr>
        <w:t> </w:t>
      </w:r>
      <w:r>
        <w:rPr>
          <w:color w:val="FFFFFF"/>
          <w:spacing w:val="12"/>
        </w:rPr>
        <w:t>Letteron</w:t>
      </w:r>
    </w:p>
    <w:p>
      <w:pPr>
        <w:pStyle w:val="Heading3"/>
        <w:spacing w:before="22"/>
        <w:ind w:left="502" w:right="639"/>
      </w:pPr>
      <w:r>
        <w:rPr>
          <w:color w:val="FFFFFF"/>
          <w:spacing w:val="10"/>
        </w:rPr>
        <w:t>(Centre</w:t>
      </w:r>
      <w:r>
        <w:rPr>
          <w:color w:val="FFFFFF"/>
          <w:spacing w:val="32"/>
        </w:rPr>
        <w:t> </w:t>
      </w:r>
      <w:r>
        <w:rPr>
          <w:color w:val="FFFFFF"/>
          <w:spacing w:val="11"/>
        </w:rPr>
        <w:t>d’Histoire</w:t>
      </w:r>
      <w:r>
        <w:rPr>
          <w:color w:val="FFFFFF"/>
          <w:spacing w:val="32"/>
        </w:rPr>
        <w:t> </w:t>
      </w:r>
      <w:r>
        <w:rPr>
          <w:color w:val="FFFFFF"/>
        </w:rPr>
        <w:t>du</w:t>
      </w:r>
      <w:r>
        <w:rPr>
          <w:color w:val="FFFFFF"/>
          <w:spacing w:val="32"/>
        </w:rPr>
        <w:t> </w:t>
      </w:r>
      <w:r>
        <w:rPr>
          <w:color w:val="FFFFFF"/>
          <w:spacing w:val="9"/>
        </w:rPr>
        <w:t>XIX</w:t>
      </w:r>
      <w:r>
        <w:rPr>
          <w:color w:val="FFFFFF"/>
          <w:spacing w:val="9"/>
          <w:vertAlign w:val="superscript"/>
        </w:rPr>
        <w:t>e</w:t>
      </w:r>
      <w:r>
        <w:rPr>
          <w:color w:val="FFFFFF"/>
          <w:spacing w:val="26"/>
          <w:vertAlign w:val="baseline"/>
        </w:rPr>
        <w:t> </w:t>
      </w:r>
      <w:r>
        <w:rPr>
          <w:color w:val="FFFFFF"/>
          <w:spacing w:val="12"/>
          <w:vertAlign w:val="baseline"/>
        </w:rPr>
        <w:t>siècle-Université</w:t>
      </w:r>
      <w:r>
        <w:rPr>
          <w:color w:val="FFFFFF"/>
          <w:spacing w:val="33"/>
          <w:vertAlign w:val="baseline"/>
        </w:rPr>
        <w:t> </w:t>
      </w:r>
      <w:r>
        <w:rPr>
          <w:color w:val="FFFFFF"/>
          <w:spacing w:val="10"/>
          <w:vertAlign w:val="baseline"/>
        </w:rPr>
        <w:t>Paris</w:t>
      </w:r>
      <w:r>
        <w:rPr>
          <w:color w:val="FFFFFF"/>
          <w:spacing w:val="32"/>
          <w:vertAlign w:val="baseline"/>
        </w:rPr>
        <w:t> </w:t>
      </w:r>
      <w:r>
        <w:rPr>
          <w:color w:val="FFFFFF"/>
          <w:vertAlign w:val="baseline"/>
        </w:rPr>
        <w:t>4)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before="5"/>
        <w:rPr>
          <w:rFonts w:ascii="Times New Roman"/>
          <w:b/>
          <w:sz w:val="27"/>
        </w:rPr>
      </w:pPr>
    </w:p>
    <w:p>
      <w:pPr>
        <w:spacing w:line="266" w:lineRule="auto" w:before="0"/>
        <w:ind w:left="119" w:right="224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FFFFFF"/>
          <w:sz w:val="22"/>
        </w:rPr>
        <w:t>.</w:t>
      </w:r>
      <w:r>
        <w:rPr>
          <w:rFonts w:ascii="Times New Roman" w:hAnsi="Times New Roman"/>
          <w:color w:val="FFFFFF"/>
          <w:spacing w:val="1"/>
          <w:sz w:val="22"/>
        </w:rPr>
        <w:t> </w:t>
      </w:r>
      <w:r>
        <w:rPr>
          <w:rFonts w:ascii="Times New Roman" w:hAnsi="Times New Roman"/>
          <w:color w:val="FFFFFF"/>
          <w:spacing w:val="9"/>
          <w:sz w:val="22"/>
        </w:rPr>
        <w:t>Jean Vigreux</w:t>
      </w:r>
      <w:r>
        <w:rPr>
          <w:rFonts w:ascii="Times New Roman" w:hAnsi="Times New Roman"/>
          <w:color w:val="FFFFFF"/>
          <w:spacing w:val="10"/>
          <w:sz w:val="22"/>
        </w:rPr>
        <w:t> </w:t>
      </w:r>
      <w:r>
        <w:rPr>
          <w:rFonts w:ascii="Times New Roman" w:hAnsi="Times New Roman"/>
          <w:color w:val="FFFFFF"/>
          <w:sz w:val="16"/>
        </w:rPr>
        <w:t>(Centre</w:t>
      </w:r>
      <w:r>
        <w:rPr>
          <w:rFonts w:ascii="Times New Roman" w:hAnsi="Times New Roman"/>
          <w:color w:val="FFFFFF"/>
          <w:spacing w:val="40"/>
          <w:sz w:val="16"/>
        </w:rPr>
        <w:t> </w:t>
      </w:r>
      <w:r>
        <w:rPr>
          <w:rFonts w:ascii="Times New Roman" w:hAnsi="Times New Roman"/>
          <w:color w:val="FFFFFF"/>
          <w:sz w:val="16"/>
        </w:rPr>
        <w:t>Georges</w:t>
      </w:r>
      <w:r>
        <w:rPr>
          <w:rFonts w:ascii="Times New Roman" w:hAnsi="Times New Roman"/>
          <w:color w:val="FFFFFF"/>
          <w:spacing w:val="40"/>
          <w:sz w:val="16"/>
        </w:rPr>
        <w:t> </w:t>
      </w:r>
      <w:r>
        <w:rPr>
          <w:rFonts w:ascii="Times New Roman" w:hAnsi="Times New Roman"/>
          <w:color w:val="FFFFFF"/>
          <w:sz w:val="16"/>
        </w:rPr>
        <w:t>Chevrier-</w:t>
      </w:r>
      <w:r>
        <w:rPr>
          <w:rFonts w:ascii="Times New Roman" w:hAnsi="Times New Roman"/>
          <w:color w:val="FFFFFF"/>
          <w:spacing w:val="40"/>
          <w:sz w:val="16"/>
        </w:rPr>
        <w:t> </w:t>
      </w:r>
      <w:r>
        <w:rPr>
          <w:rFonts w:ascii="Times New Roman" w:hAnsi="Times New Roman"/>
          <w:color w:val="FFFFFF"/>
          <w:sz w:val="16"/>
        </w:rPr>
        <w:t>Université</w:t>
      </w:r>
      <w:r>
        <w:rPr>
          <w:rFonts w:ascii="Times New Roman" w:hAnsi="Times New Roman"/>
          <w:color w:val="FFFFFF"/>
          <w:spacing w:val="40"/>
          <w:sz w:val="16"/>
        </w:rPr>
        <w:t> </w:t>
      </w:r>
      <w:r>
        <w:rPr>
          <w:rFonts w:ascii="Times New Roman" w:hAnsi="Times New Roman"/>
          <w:color w:val="FFFFFF"/>
          <w:sz w:val="16"/>
        </w:rPr>
        <w:t>de</w:t>
      </w:r>
      <w:r>
        <w:rPr>
          <w:rFonts w:ascii="Times New Roman" w:hAnsi="Times New Roman"/>
          <w:color w:val="FFFFFF"/>
          <w:spacing w:val="40"/>
          <w:sz w:val="16"/>
        </w:rPr>
        <w:t> </w:t>
      </w:r>
      <w:r>
        <w:rPr>
          <w:rFonts w:ascii="Times New Roman" w:hAnsi="Times New Roman"/>
          <w:color w:val="FFFFFF"/>
          <w:sz w:val="16"/>
        </w:rPr>
        <w:t>Bourgogne)</w:t>
      </w:r>
      <w:r>
        <w:rPr>
          <w:rFonts w:ascii="Times New Roman" w:hAnsi="Times New Roman"/>
          <w:color w:val="FFFFFF"/>
          <w:sz w:val="22"/>
        </w:rPr>
        <w:t>,</w:t>
      </w:r>
      <w:r>
        <w:rPr>
          <w:rFonts w:ascii="Times New Roman" w:hAnsi="Times New Roman"/>
          <w:color w:val="FFFFFF"/>
          <w:spacing w:val="55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«</w:t>
      </w:r>
      <w:r>
        <w:rPr>
          <w:rFonts w:ascii="Times New Roman" w:hAnsi="Times New Roman"/>
          <w:color w:val="FFFFFF"/>
          <w:spacing w:val="55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Une</w:t>
      </w:r>
      <w:r>
        <w:rPr>
          <w:rFonts w:ascii="Times New Roman" w:hAnsi="Times New Roman"/>
          <w:color w:val="FFFFFF"/>
          <w:spacing w:val="55"/>
          <w:sz w:val="22"/>
        </w:rPr>
        <w:t> </w:t>
      </w:r>
      <w:r>
        <w:rPr>
          <w:rFonts w:ascii="Times New Roman" w:hAnsi="Times New Roman"/>
          <w:color w:val="FFFFFF"/>
          <w:spacing w:val="11"/>
          <w:sz w:val="22"/>
        </w:rPr>
        <w:t>fusillade  </w:t>
      </w:r>
      <w:r>
        <w:rPr>
          <w:rFonts w:ascii="Times New Roman" w:hAnsi="Times New Roman"/>
          <w:color w:val="FFFFFF"/>
          <w:spacing w:val="13"/>
          <w:sz w:val="22"/>
        </w:rPr>
        <w:t>dans</w:t>
      </w:r>
      <w:r>
        <w:rPr>
          <w:rFonts w:ascii="Times New Roman" w:hAnsi="Times New Roman"/>
          <w:color w:val="FFFFFF"/>
          <w:spacing w:val="-53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la</w:t>
      </w:r>
      <w:r>
        <w:rPr>
          <w:rFonts w:ascii="Times New Roman" w:hAnsi="Times New Roman"/>
          <w:color w:val="FFFFFF"/>
          <w:spacing w:val="27"/>
          <w:sz w:val="22"/>
        </w:rPr>
        <w:t> </w:t>
      </w:r>
      <w:r>
        <w:rPr>
          <w:rFonts w:ascii="Times New Roman" w:hAnsi="Times New Roman"/>
          <w:color w:val="FFFFFF"/>
          <w:spacing w:val="10"/>
          <w:sz w:val="22"/>
        </w:rPr>
        <w:t>France</w:t>
      </w:r>
      <w:r>
        <w:rPr>
          <w:rFonts w:ascii="Times New Roman" w:hAnsi="Times New Roman"/>
          <w:color w:val="FFFFFF"/>
          <w:spacing w:val="28"/>
          <w:sz w:val="22"/>
        </w:rPr>
        <w:t> </w:t>
      </w:r>
      <w:r>
        <w:rPr>
          <w:rFonts w:ascii="Times New Roman" w:hAnsi="Times New Roman"/>
          <w:color w:val="FFFFFF"/>
          <w:spacing w:val="10"/>
          <w:sz w:val="22"/>
        </w:rPr>
        <w:t>rurale</w:t>
      </w:r>
      <w:r>
        <w:rPr>
          <w:rFonts w:ascii="Times New Roman" w:hAnsi="Times New Roman"/>
          <w:color w:val="FFFFFF"/>
          <w:spacing w:val="27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».</w:t>
      </w: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pStyle w:val="Heading4"/>
        <w:spacing w:line="266" w:lineRule="auto"/>
        <w:ind w:right="257"/>
      </w:pPr>
      <w:r>
        <w:rPr>
          <w:color w:val="FFFFFF"/>
        </w:rPr>
        <w:t>.</w:t>
      </w:r>
      <w:r>
        <w:rPr>
          <w:color w:val="FFFFFF"/>
          <w:spacing w:val="42"/>
        </w:rPr>
        <w:t> </w:t>
      </w:r>
      <w:r>
        <w:rPr>
          <w:color w:val="FFFFFF"/>
          <w:spacing w:val="9"/>
        </w:rPr>
        <w:t>Virginie</w:t>
      </w:r>
      <w:r>
        <w:rPr>
          <w:color w:val="FFFFFF"/>
          <w:spacing w:val="47"/>
        </w:rPr>
        <w:t> </w:t>
      </w:r>
      <w:r>
        <w:rPr>
          <w:color w:val="FFFFFF"/>
          <w:spacing w:val="11"/>
        </w:rPr>
        <w:t>Malochet</w:t>
      </w:r>
      <w:r>
        <w:rPr>
          <w:color w:val="FFFFFF"/>
          <w:spacing w:val="47"/>
        </w:rPr>
        <w:t> </w:t>
      </w:r>
      <w:r>
        <w:rPr>
          <w:color w:val="FFFFFF"/>
          <w:sz w:val="16"/>
        </w:rPr>
        <w:t>(IAU</w:t>
      </w:r>
      <w:r>
        <w:rPr>
          <w:color w:val="FFFFFF"/>
          <w:spacing w:val="35"/>
          <w:sz w:val="16"/>
        </w:rPr>
        <w:t> </w:t>
      </w:r>
      <w:r>
        <w:rPr>
          <w:color w:val="FFFFFF"/>
          <w:sz w:val="16"/>
        </w:rPr>
        <w:t>Île</w:t>
      </w:r>
      <w:r>
        <w:rPr>
          <w:color w:val="FFFFFF"/>
          <w:spacing w:val="34"/>
          <w:sz w:val="16"/>
        </w:rPr>
        <w:t> </w:t>
      </w:r>
      <w:r>
        <w:rPr>
          <w:color w:val="FFFFFF"/>
          <w:sz w:val="16"/>
        </w:rPr>
        <w:t>de</w:t>
      </w:r>
      <w:r>
        <w:rPr>
          <w:color w:val="FFFFFF"/>
          <w:spacing w:val="35"/>
          <w:sz w:val="16"/>
        </w:rPr>
        <w:t> </w:t>
      </w:r>
      <w:r>
        <w:rPr>
          <w:color w:val="FFFFFF"/>
          <w:sz w:val="16"/>
        </w:rPr>
        <w:t>France)</w:t>
      </w:r>
      <w:r>
        <w:rPr>
          <w:color w:val="FFFFFF"/>
        </w:rPr>
        <w:t>,</w:t>
      </w:r>
      <w:r>
        <w:rPr>
          <w:color w:val="FFFFFF"/>
          <w:spacing w:val="47"/>
        </w:rPr>
        <w:t> </w:t>
      </w:r>
      <w:r>
        <w:rPr>
          <w:color w:val="FFFFFF"/>
        </w:rPr>
        <w:t>«</w:t>
      </w:r>
      <w:r>
        <w:rPr>
          <w:color w:val="FFFFFF"/>
          <w:spacing w:val="47"/>
        </w:rPr>
        <w:t> </w:t>
      </w:r>
      <w:r>
        <w:rPr>
          <w:color w:val="FFFFFF"/>
        </w:rPr>
        <w:t>Les</w:t>
      </w:r>
      <w:r>
        <w:rPr>
          <w:color w:val="FFFFFF"/>
          <w:spacing w:val="48"/>
        </w:rPr>
        <w:t> </w:t>
      </w:r>
      <w:r>
        <w:rPr>
          <w:color w:val="FFFFFF"/>
          <w:spacing w:val="10"/>
        </w:rPr>
        <w:t>armes</w:t>
      </w:r>
      <w:r>
        <w:rPr>
          <w:color w:val="FFFFFF"/>
          <w:spacing w:val="47"/>
        </w:rPr>
        <w:t> </w:t>
      </w:r>
      <w:r>
        <w:rPr>
          <w:color w:val="FFFFFF"/>
        </w:rPr>
        <w:t>des</w:t>
      </w:r>
      <w:r>
        <w:rPr>
          <w:color w:val="FFFFFF"/>
          <w:spacing w:val="47"/>
        </w:rPr>
        <w:t> </w:t>
      </w:r>
      <w:r>
        <w:rPr>
          <w:color w:val="FFFFFF"/>
          <w:spacing w:val="11"/>
        </w:rPr>
        <w:t>policiers</w:t>
      </w:r>
      <w:r>
        <w:rPr>
          <w:color w:val="FFFFFF"/>
          <w:spacing w:val="47"/>
        </w:rPr>
        <w:t> </w:t>
      </w:r>
      <w:r>
        <w:rPr>
          <w:color w:val="FFFFFF"/>
          <w:spacing w:val="11"/>
        </w:rPr>
        <w:t>municipaux</w:t>
      </w:r>
      <w:r>
        <w:rPr>
          <w:color w:val="FFFFFF"/>
          <w:spacing w:val="-52"/>
        </w:rPr>
        <w:t> </w:t>
      </w:r>
      <w:r>
        <w:rPr>
          <w:color w:val="FFFFFF"/>
        </w:rPr>
        <w:t>aux</w:t>
      </w:r>
      <w:r>
        <w:rPr>
          <w:color w:val="FFFFFF"/>
          <w:spacing w:val="29"/>
        </w:rPr>
        <w:t> </w:t>
      </w:r>
      <w:r>
        <w:rPr>
          <w:color w:val="FFFFFF"/>
          <w:spacing w:val="11"/>
        </w:rPr>
        <w:t>tournants</w:t>
      </w:r>
      <w:r>
        <w:rPr>
          <w:color w:val="FFFFFF"/>
          <w:spacing w:val="29"/>
        </w:rPr>
        <w:t> </w:t>
      </w:r>
      <w:r>
        <w:rPr>
          <w:color w:val="FFFFFF"/>
        </w:rPr>
        <w:t>des</w:t>
      </w:r>
      <w:r>
        <w:rPr>
          <w:color w:val="FFFFFF"/>
          <w:spacing w:val="29"/>
        </w:rPr>
        <w:t> </w:t>
      </w:r>
      <w:r>
        <w:rPr>
          <w:color w:val="FFFFFF"/>
        </w:rPr>
        <w:t>XX</w:t>
      </w:r>
      <w:r>
        <w:rPr>
          <w:color w:val="FFFFFF"/>
          <w:vertAlign w:val="superscript"/>
        </w:rPr>
        <w:t>e</w:t>
      </w:r>
      <w:r>
        <w:rPr>
          <w:color w:val="FFFFFF"/>
          <w:spacing w:val="23"/>
          <w:vertAlign w:val="baseline"/>
        </w:rPr>
        <w:t> </w:t>
      </w:r>
      <w:r>
        <w:rPr>
          <w:color w:val="FFFFFF"/>
          <w:vertAlign w:val="baseline"/>
        </w:rPr>
        <w:t>et</w:t>
      </w:r>
      <w:r>
        <w:rPr>
          <w:color w:val="FFFFFF"/>
          <w:spacing w:val="29"/>
          <w:vertAlign w:val="baseline"/>
        </w:rPr>
        <w:t> </w:t>
      </w:r>
      <w:r>
        <w:rPr>
          <w:color w:val="FFFFFF"/>
          <w:spacing w:val="9"/>
          <w:vertAlign w:val="baseline"/>
        </w:rPr>
        <w:t>XXI</w:t>
      </w:r>
      <w:r>
        <w:rPr>
          <w:color w:val="FFFFFF"/>
          <w:spacing w:val="9"/>
          <w:vertAlign w:val="superscript"/>
        </w:rPr>
        <w:t>e</w:t>
      </w:r>
      <w:r>
        <w:rPr>
          <w:color w:val="FFFFFF"/>
          <w:spacing w:val="23"/>
          <w:vertAlign w:val="baseline"/>
        </w:rPr>
        <w:t> </w:t>
      </w:r>
      <w:r>
        <w:rPr>
          <w:color w:val="FFFFFF"/>
          <w:spacing w:val="11"/>
          <w:vertAlign w:val="baseline"/>
        </w:rPr>
        <w:t>siècles</w:t>
      </w:r>
      <w:r>
        <w:rPr>
          <w:color w:val="FFFFFF"/>
          <w:spacing w:val="29"/>
          <w:vertAlign w:val="baseline"/>
        </w:rPr>
        <w:t> </w:t>
      </w:r>
      <w:r>
        <w:rPr>
          <w:color w:val="FFFFFF"/>
          <w:vertAlign w:val="baseline"/>
        </w:rPr>
        <w:t>».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spacing w:before="1"/>
        <w:ind w:left="119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color w:val="FFFFFF"/>
          <w:spacing w:val="10"/>
          <w:sz w:val="22"/>
        </w:rPr>
        <w:t>16h45</w:t>
      </w:r>
      <w:r>
        <w:rPr>
          <w:rFonts w:ascii="Times New Roman" w:hAnsi="Times New Roman"/>
          <w:b/>
          <w:color w:val="FFFFFF"/>
          <w:spacing w:val="57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-</w:t>
      </w:r>
      <w:r>
        <w:rPr>
          <w:rFonts w:ascii="Times New Roman" w:hAnsi="Times New Roman"/>
          <w:color w:val="FFFFFF"/>
          <w:spacing w:val="57"/>
          <w:sz w:val="22"/>
        </w:rPr>
        <w:t> </w:t>
      </w:r>
      <w:r>
        <w:rPr>
          <w:rFonts w:ascii="Times New Roman" w:hAnsi="Times New Roman"/>
          <w:color w:val="FFFFFF"/>
          <w:spacing w:val="11"/>
          <w:sz w:val="22"/>
        </w:rPr>
        <w:t>Conclusions</w:t>
      </w:r>
      <w:r>
        <w:rPr>
          <w:rFonts w:ascii="Times New Roman" w:hAnsi="Times New Roman"/>
          <w:color w:val="FFFFFF"/>
          <w:spacing w:val="57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–</w:t>
      </w:r>
      <w:r>
        <w:rPr>
          <w:rFonts w:ascii="Times New Roman" w:hAnsi="Times New Roman"/>
          <w:color w:val="FFFFFF"/>
          <w:spacing w:val="57"/>
          <w:sz w:val="22"/>
        </w:rPr>
        <w:t> </w:t>
      </w:r>
      <w:r>
        <w:rPr>
          <w:rFonts w:ascii="Times New Roman" w:hAnsi="Times New Roman"/>
          <w:color w:val="FFFFFF"/>
          <w:spacing w:val="10"/>
          <w:sz w:val="22"/>
        </w:rPr>
        <w:t>Robert</w:t>
      </w:r>
      <w:r>
        <w:rPr>
          <w:rFonts w:ascii="Times New Roman" w:hAnsi="Times New Roman"/>
          <w:color w:val="FFFFFF"/>
          <w:spacing w:val="52"/>
          <w:sz w:val="22"/>
        </w:rPr>
        <w:t> </w:t>
      </w:r>
      <w:r>
        <w:rPr>
          <w:rFonts w:ascii="Times New Roman" w:hAnsi="Times New Roman"/>
          <w:color w:val="FFFFFF"/>
          <w:sz w:val="22"/>
        </w:rPr>
        <w:t>Tombs</w:t>
      </w:r>
      <w:r>
        <w:rPr>
          <w:rFonts w:ascii="Times New Roman" w:hAnsi="Times New Roman"/>
          <w:color w:val="FFFFFF"/>
          <w:spacing w:val="57"/>
          <w:sz w:val="22"/>
        </w:rPr>
        <w:t> </w:t>
      </w:r>
      <w:r>
        <w:rPr>
          <w:rFonts w:ascii="Times New Roman" w:hAnsi="Times New Roman"/>
          <w:color w:val="FFFFFF"/>
          <w:sz w:val="16"/>
        </w:rPr>
        <w:t>(St</w:t>
      </w:r>
      <w:r>
        <w:rPr>
          <w:rFonts w:ascii="Times New Roman" w:hAnsi="Times New Roman"/>
          <w:color w:val="FFFFFF"/>
          <w:spacing w:val="41"/>
          <w:sz w:val="16"/>
        </w:rPr>
        <w:t> </w:t>
      </w:r>
      <w:r>
        <w:rPr>
          <w:rFonts w:ascii="Times New Roman" w:hAnsi="Times New Roman"/>
          <w:color w:val="FFFFFF"/>
          <w:sz w:val="16"/>
        </w:rPr>
        <w:t>John’s</w:t>
      </w:r>
      <w:r>
        <w:rPr>
          <w:rFonts w:ascii="Times New Roman" w:hAnsi="Times New Roman"/>
          <w:color w:val="FFFFFF"/>
          <w:spacing w:val="42"/>
          <w:sz w:val="16"/>
        </w:rPr>
        <w:t> </w:t>
      </w:r>
      <w:r>
        <w:rPr>
          <w:rFonts w:ascii="Times New Roman" w:hAnsi="Times New Roman"/>
          <w:color w:val="FFFFFF"/>
          <w:sz w:val="16"/>
        </w:rPr>
        <w:t>College,</w:t>
      </w:r>
      <w:r>
        <w:rPr>
          <w:rFonts w:ascii="Times New Roman" w:hAnsi="Times New Roman"/>
          <w:color w:val="FFFFFF"/>
          <w:spacing w:val="42"/>
          <w:sz w:val="16"/>
        </w:rPr>
        <w:t> </w:t>
      </w:r>
      <w:r>
        <w:rPr>
          <w:rFonts w:ascii="Times New Roman" w:hAnsi="Times New Roman"/>
          <w:color w:val="FFFFFF"/>
          <w:sz w:val="16"/>
        </w:rPr>
        <w:t>Cambridge)</w:t>
      </w:r>
    </w:p>
    <w:sectPr>
      <w:type w:val="continuous"/>
      <w:pgSz w:w="16840" w:h="11910" w:orient="landscape"/>
      <w:pgMar w:top="340" w:bottom="0" w:left="240" w:right="100"/>
      <w:cols w:num="2" w:equalWidth="0">
        <w:col w:w="7641" w:space="1013"/>
        <w:col w:w="78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48"/>
      <w:outlineLvl w:val="1"/>
    </w:pPr>
    <w:rPr>
      <w:rFonts w:ascii="Microsoft Sans Serif" w:hAnsi="Microsoft Sans Serif" w:eastAsia="Microsoft Sans Serif" w:cs="Microsoft Sans Serif"/>
      <w:sz w:val="33"/>
      <w:szCs w:val="33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502" w:right="639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before="23"/>
      <w:ind w:left="1040" w:right="977"/>
      <w:jc w:val="center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fr-FR" w:eastAsia="en-US" w:bidi="ar-SA"/>
    </w:rPr>
  </w:style>
  <w:style w:styleId="Heading4" w:type="paragraph">
    <w:name w:val="Heading 4"/>
    <w:basedOn w:val="Normal"/>
    <w:uiPriority w:val="1"/>
    <w:qFormat/>
    <w:pPr>
      <w:ind w:left="120" w:hanging="1"/>
      <w:outlineLvl w:val="4"/>
    </w:pPr>
    <w:rPr>
      <w:rFonts w:ascii="Times New Roman" w:hAnsi="Times New Roman" w:eastAsia="Times New Roman" w:cs="Times New Roman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2" w:line="3130" w:lineRule="exact"/>
    </w:pPr>
    <w:rPr>
      <w:rFonts w:ascii="Cambria" w:hAnsi="Cambria" w:eastAsia="Cambria" w:cs="Cambria"/>
      <w:sz w:val="268"/>
      <w:szCs w:val="26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Encart 2</dc:subject>
  <dc:title>Encart 2</dc:title>
  <dcterms:created xsi:type="dcterms:W3CDTF">2024-06-06T12:02:49Z</dcterms:created>
  <dcterms:modified xsi:type="dcterms:W3CDTF">2024-06-06T12:02:49Z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2024-06-06T00:00:00Z</vt:filetime>
  </property>
</Properties>
</file>